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D78C" w14:textId="77777777" w:rsidR="00A7369E" w:rsidRDefault="00D64A6F">
      <w:r>
        <w:t xml:space="preserve">                                                                                                                                                                                                                                                                                                                                                                                                                                                                                                                                                                                                                                                                                                                   </w:t>
      </w:r>
    </w:p>
    <w:p w14:paraId="2638F34C" w14:textId="77777777" w:rsidR="00A7369E" w:rsidRPr="00A7369E" w:rsidRDefault="00A7369E" w:rsidP="00A7369E"/>
    <w:p w14:paraId="71DA717D" w14:textId="77777777" w:rsidR="00A7369E" w:rsidRPr="00A7369E" w:rsidRDefault="00A7369E" w:rsidP="00A7369E"/>
    <w:p w14:paraId="6440C22B" w14:textId="77777777" w:rsidR="00A7369E" w:rsidRPr="00A7369E" w:rsidRDefault="00A7369E" w:rsidP="00A7369E"/>
    <w:p w14:paraId="2365CBE8" w14:textId="77777777" w:rsidR="00A7369E" w:rsidRDefault="00A7369E" w:rsidP="00A7369E"/>
    <w:p w14:paraId="134C466C" w14:textId="77777777" w:rsidR="00A7369E" w:rsidRDefault="00A7369E" w:rsidP="00A7369E">
      <w:pPr>
        <w:tabs>
          <w:tab w:val="left" w:pos="1605"/>
        </w:tabs>
      </w:pPr>
      <w:r>
        <w:tab/>
      </w:r>
    </w:p>
    <w:p w14:paraId="7036471E" w14:textId="77777777" w:rsidR="00A7369E" w:rsidRDefault="00F6275D" w:rsidP="00A7369E">
      <w:r>
        <w:rPr>
          <w:noProof/>
        </w:rPr>
        <mc:AlternateContent>
          <mc:Choice Requires="wps">
            <w:drawing>
              <wp:anchor distT="0" distB="0" distL="0" distR="0" simplePos="0" relativeHeight="251661312" behindDoc="1" locked="0" layoutInCell="1" allowOverlap="1" wp14:anchorId="03B52586" wp14:editId="576D31A9">
                <wp:simplePos x="0" y="0"/>
                <wp:positionH relativeFrom="page">
                  <wp:posOffset>1080135</wp:posOffset>
                </wp:positionH>
                <wp:positionV relativeFrom="page">
                  <wp:posOffset>9234805</wp:posOffset>
                </wp:positionV>
                <wp:extent cx="3549015" cy="527050"/>
                <wp:effectExtent l="3810" t="0" r="0" b="1270"/>
                <wp:wrapTight wrapText="bothSides">
                  <wp:wrapPolygon edited="0">
                    <wp:start x="0" y="0"/>
                    <wp:lineTo x="0" y="0"/>
                    <wp:lineTo x="0" y="0"/>
                  </wp:wrapPolygon>
                </wp:wrapTight>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71B5" w14:textId="77777777" w:rsidR="0072046D" w:rsidRPr="00FD1472" w:rsidRDefault="0072046D" w:rsidP="00FD1472">
                            <w:pPr>
                              <w:spacing w:line="300" w:lineRule="auto"/>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52586" id="_x0000_t202" coordsize="21600,21600" o:spt="202" path="m,l,21600r21600,l21600,xe">
                <v:stroke joinstyle="miter"/>
                <v:path gradientshapeok="t" o:connecttype="rect"/>
              </v:shapetype>
              <v:shape id="Text Box 29" o:spid="_x0000_s1026" type="#_x0000_t202" style="position:absolute;margin-left:85.05pt;margin-top:727.15pt;width:279.45pt;height:4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kp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AgNvXpO5WA230HjnqAffC1uaruThTfFeJiUxO+pyspRV9TUgI/39x0n10d&#10;cZQB2fWfRAlxyEELCzRUsjXFg3IgQIc+PZ57Y7gUsHkdhbHnRxgVcBYFcy+yzXNJMt3upNIfqGiR&#10;MVIsofcWnRzvlDZsSDK5mGBc5KxpbP8b/mIDHMcdiA1XzZlhYdv5FHvxdrFdhE4YzLZO6GWZs8o3&#10;oTPL/XmUXWebTeb/MnH9MKlZWVJuwkzS8sM/a91J5KMozuJSomGlgTOUlNzvNo1ERwLSzu1naw4n&#10;Fzf3JQ1bBMjlVUp+EHrrIHby2WLuhHkYOfHcWzieH6/jmRfGYZa/TOmOcfrvKaE+xXEURKOYLqRf&#10;5ebZ721uJGmZhuHRsDbFi7MTSYwEt7y0rdWENaP9rBSG/qUU0O6p0VawRqOjWvWwGwDFqHgnykeQ&#10;rhSgLNAnTDwwaiF/YtTD9Eix+nEgkmLUfOQgfzNqJkNOxm4yCC/gaoo1RqO50eNIOnSS7WtAHh8Y&#10;Fyt4IhWz6r2wOD0smAg2idP0MiPn+b/1uszY5W8AAAD//wMAUEsDBBQABgAIAAAAIQB31UVt4gAA&#10;AA0BAAAPAAAAZHJzL2Rvd25yZXYueG1sTI/BTsMwEETvSPyDtUjcqN2mbWiIU1UITkiINBw4OrGb&#10;WI3XIXbb8Pcsp3Lb2R3Nvsm3k+vZ2YzBepQwnwlgBhuvLbYSPqvXh0dgISrUqvdoJPyYANvi9iZX&#10;mfYXLM15H1tGIRgyJaGLccg4D01nnAozPxik28GPTkWSY8v1qC4U7nq+EGLNnbJIHzo1mOfONMf9&#10;yUnYfWH5Yr/f64/yUNqq2gh8Wx+lvL+bdk/Aopni1Qx/+IQOBTHV/oQ6sJ50KuZkpWG5WibAyJIu&#10;NlSvptUqSRPgRc7/tyh+AQAA//8DAFBLAQItABQABgAIAAAAIQC2gziS/gAAAOEBAAATAAAAAAAA&#10;AAAAAAAAAAAAAABbQ29udGVudF9UeXBlc10ueG1sUEsBAi0AFAAGAAgAAAAhADj9If/WAAAAlAEA&#10;AAsAAAAAAAAAAAAAAAAALwEAAF9yZWxzLy5yZWxzUEsBAi0AFAAGAAgAAAAhALzZ+SmwAgAAqwUA&#10;AA4AAAAAAAAAAAAAAAAALgIAAGRycy9lMm9Eb2MueG1sUEsBAi0AFAAGAAgAAAAhAHfVRW3iAAAA&#10;DQEAAA8AAAAAAAAAAAAAAAAACgUAAGRycy9kb3ducmV2LnhtbFBLBQYAAAAABAAEAPMAAAAZBgAA&#10;AAA=&#10;" filled="f" stroked="f">
                <v:textbox inset="0,0,0,0">
                  <w:txbxContent>
                    <w:p w:rsidR="0072046D" w:rsidRPr="00FD1472" w:rsidRDefault="0072046D" w:rsidP="00FD1472">
                      <w:pPr>
                        <w:spacing w:line="300" w:lineRule="auto"/>
                        <w:rPr>
                          <w:sz w:val="18"/>
                          <w:szCs w:val="18"/>
                        </w:rPr>
                      </w:pPr>
                    </w:p>
                  </w:txbxContent>
                </v:textbox>
                <w10:wrap type="tight" anchorx="page" anchory="page"/>
              </v:shape>
            </w:pict>
          </mc:Fallback>
        </mc:AlternateContent>
      </w:r>
    </w:p>
    <w:p w14:paraId="765BEBC4" w14:textId="77777777" w:rsidR="00895194" w:rsidRPr="00D323F6" w:rsidRDefault="00895194" w:rsidP="00D323F6"/>
    <w:p w14:paraId="3F70B531" w14:textId="77777777" w:rsidR="00D323F6" w:rsidRPr="00D323F6" w:rsidRDefault="00D323F6" w:rsidP="00D323F6"/>
    <w:p w14:paraId="61E3DD5C" w14:textId="77777777" w:rsidR="00D323F6" w:rsidRPr="00D323F6" w:rsidRDefault="00D323F6" w:rsidP="00D323F6"/>
    <w:p w14:paraId="7DAFF3FA" w14:textId="77777777" w:rsidR="00D323F6" w:rsidRPr="00D323F6" w:rsidRDefault="00D323F6" w:rsidP="00D323F6"/>
    <w:p w14:paraId="622FAAB0" w14:textId="77777777" w:rsidR="00D323F6" w:rsidRPr="00D323F6" w:rsidRDefault="00D323F6" w:rsidP="00D323F6"/>
    <w:p w14:paraId="59B41F4B" w14:textId="77777777" w:rsidR="00D323F6" w:rsidRPr="00D323F6" w:rsidRDefault="00D323F6" w:rsidP="00D323F6"/>
    <w:p w14:paraId="6E2155A9" w14:textId="77777777" w:rsidR="00D323F6" w:rsidRPr="00D323F6" w:rsidRDefault="00D323F6" w:rsidP="00D323F6"/>
    <w:p w14:paraId="0FE0374C" w14:textId="77777777" w:rsidR="00D323F6" w:rsidRPr="00D323F6" w:rsidRDefault="00D323F6" w:rsidP="00D323F6">
      <w:pPr>
        <w:jc w:val="center"/>
        <w:rPr>
          <w:b/>
          <w:sz w:val="96"/>
          <w:szCs w:val="96"/>
        </w:rPr>
      </w:pPr>
      <w:r w:rsidRPr="00D323F6">
        <w:rPr>
          <w:b/>
          <w:sz w:val="96"/>
          <w:szCs w:val="96"/>
        </w:rPr>
        <w:t>Satzung des Sportvereins Kochel a. See e.V.</w:t>
      </w:r>
    </w:p>
    <w:p w14:paraId="27B61EAD" w14:textId="77777777" w:rsidR="00D323F6" w:rsidRDefault="00D323F6" w:rsidP="00D323F6">
      <w:pPr>
        <w:rPr>
          <w:b/>
          <w:sz w:val="72"/>
          <w:szCs w:val="72"/>
        </w:rPr>
      </w:pPr>
    </w:p>
    <w:p w14:paraId="10C391F1" w14:textId="77777777" w:rsidR="00D323F6" w:rsidRDefault="00D323F6" w:rsidP="00D323F6">
      <w:pPr>
        <w:rPr>
          <w:b/>
          <w:sz w:val="72"/>
          <w:szCs w:val="72"/>
        </w:rPr>
      </w:pPr>
    </w:p>
    <w:p w14:paraId="0D045830" w14:textId="19A25DB1" w:rsidR="00D323F6" w:rsidRPr="00D323F6" w:rsidRDefault="00616D4E" w:rsidP="00D323F6">
      <w:pPr>
        <w:rPr>
          <w:b/>
          <w:sz w:val="36"/>
          <w:szCs w:val="36"/>
        </w:rPr>
        <w:sectPr w:rsidR="00D323F6" w:rsidRPr="00D323F6" w:rsidSect="00EB6351">
          <w:headerReference w:type="default" r:id="rId11"/>
          <w:headerReference w:type="first" r:id="rId12"/>
          <w:pgSz w:w="11906" w:h="16838" w:code="9"/>
          <w:pgMar w:top="2268" w:right="1701" w:bottom="1701" w:left="1701" w:header="709" w:footer="1247" w:gutter="0"/>
          <w:cols w:space="708"/>
          <w:titlePg/>
          <w:docGrid w:linePitch="360"/>
        </w:sectPr>
      </w:pPr>
      <w:r>
        <w:rPr>
          <w:b/>
          <w:sz w:val="36"/>
          <w:szCs w:val="36"/>
        </w:rPr>
        <w:t>Gültig ab</w:t>
      </w:r>
      <w:r w:rsidR="00D5376A">
        <w:rPr>
          <w:b/>
          <w:sz w:val="36"/>
          <w:szCs w:val="36"/>
        </w:rPr>
        <w:t xml:space="preserve">     </w:t>
      </w:r>
      <w:r w:rsidR="00E32915" w:rsidRPr="00E32915">
        <w:rPr>
          <w:b/>
          <w:sz w:val="36"/>
          <w:szCs w:val="36"/>
        </w:rPr>
        <w:t>4 Personen, 50 Minuten</w:t>
      </w:r>
      <w:bookmarkStart w:id="0" w:name="_GoBack"/>
      <w:bookmarkEnd w:id="0"/>
    </w:p>
    <w:p w14:paraId="7AB7D27F" w14:textId="77777777" w:rsidR="002C326B" w:rsidRPr="00A7369E" w:rsidRDefault="002C326B" w:rsidP="002C326B">
      <w:pPr>
        <w:rPr>
          <w:rFonts w:ascii="Arial Black" w:hAnsi="Arial Black"/>
          <w:sz w:val="24"/>
        </w:rPr>
      </w:pPr>
      <w:r w:rsidRPr="00A7369E">
        <w:rPr>
          <w:rFonts w:ascii="Arial Black" w:hAnsi="Arial Black"/>
          <w:sz w:val="24"/>
        </w:rPr>
        <w:lastRenderedPageBreak/>
        <w:t>Inhalt</w:t>
      </w:r>
    </w:p>
    <w:p w14:paraId="791340A7" w14:textId="77777777" w:rsidR="002C326B" w:rsidRPr="00A7369E" w:rsidRDefault="002C326B" w:rsidP="002C326B"/>
    <w:p w14:paraId="72A443DF" w14:textId="64F21A76" w:rsidR="00EC5E08" w:rsidRDefault="006571E1">
      <w:pPr>
        <w:pStyle w:val="Verzeichnis1"/>
        <w:rPr>
          <w:rFonts w:asciiTheme="minorHAnsi" w:eastAsiaTheme="minorEastAsia" w:hAnsiTheme="minorHAnsi" w:cstheme="minorBidi"/>
          <w:sz w:val="22"/>
          <w:szCs w:val="22"/>
          <w:lang w:val="de-DE"/>
        </w:rPr>
      </w:pPr>
      <w:r>
        <w:fldChar w:fldCharType="begin"/>
      </w:r>
      <w:r w:rsidR="00355316" w:rsidRPr="00D323F6">
        <w:rPr>
          <w:lang w:val="de-DE"/>
        </w:rPr>
        <w:instrText xml:space="preserve"> TOC \h \z \t "KUB Überschrift 1;1;KUB Überschrift 2;2;KUB Überschrift 3;3;KUB Überschrift 4;4;K</w:instrText>
      </w:r>
      <w:r w:rsidR="00355316">
        <w:instrText xml:space="preserve">UB Überschrift 5;5" </w:instrText>
      </w:r>
      <w:r>
        <w:fldChar w:fldCharType="separate"/>
      </w:r>
      <w:hyperlink w:anchor="_Toc519320464" w:history="1">
        <w:r w:rsidR="00EC5E08" w:rsidRPr="00F05BB4">
          <w:rPr>
            <w:rStyle w:val="Hyperlink"/>
          </w:rPr>
          <w:t>§1 - Name, Sitz, Geschäftsjahr</w:t>
        </w:r>
        <w:r w:rsidR="00EC5E08">
          <w:rPr>
            <w:webHidden/>
          </w:rPr>
          <w:tab/>
        </w:r>
        <w:r w:rsidR="00EC5E08">
          <w:rPr>
            <w:webHidden/>
          </w:rPr>
          <w:fldChar w:fldCharType="begin"/>
        </w:r>
        <w:r w:rsidR="00EC5E08">
          <w:rPr>
            <w:webHidden/>
          </w:rPr>
          <w:instrText xml:space="preserve"> PAGEREF _Toc519320464 \h </w:instrText>
        </w:r>
        <w:r w:rsidR="00EC5E08">
          <w:rPr>
            <w:webHidden/>
          </w:rPr>
        </w:r>
        <w:r w:rsidR="00EC5E08">
          <w:rPr>
            <w:webHidden/>
          </w:rPr>
          <w:fldChar w:fldCharType="separate"/>
        </w:r>
        <w:r w:rsidR="00E32915">
          <w:rPr>
            <w:webHidden/>
          </w:rPr>
          <w:t>3</w:t>
        </w:r>
        <w:r w:rsidR="00EC5E08">
          <w:rPr>
            <w:webHidden/>
          </w:rPr>
          <w:fldChar w:fldCharType="end"/>
        </w:r>
      </w:hyperlink>
    </w:p>
    <w:p w14:paraId="22CCAFEF" w14:textId="79690632" w:rsidR="00EC5E08" w:rsidRDefault="00E32915">
      <w:pPr>
        <w:pStyle w:val="Verzeichnis1"/>
        <w:rPr>
          <w:rFonts w:asciiTheme="minorHAnsi" w:eastAsiaTheme="minorEastAsia" w:hAnsiTheme="minorHAnsi" w:cstheme="minorBidi"/>
          <w:sz w:val="22"/>
          <w:szCs w:val="22"/>
          <w:lang w:val="de-DE"/>
        </w:rPr>
      </w:pPr>
      <w:hyperlink w:anchor="_Toc519320465" w:history="1">
        <w:r w:rsidR="00EC5E08" w:rsidRPr="00F05BB4">
          <w:rPr>
            <w:rStyle w:val="Hyperlink"/>
          </w:rPr>
          <w:t>§2 - Vereinszweck und Gemeinnützigkeit</w:t>
        </w:r>
        <w:r w:rsidR="00EC5E08">
          <w:rPr>
            <w:webHidden/>
          </w:rPr>
          <w:tab/>
        </w:r>
        <w:r w:rsidR="00EC5E08">
          <w:rPr>
            <w:webHidden/>
          </w:rPr>
          <w:fldChar w:fldCharType="begin"/>
        </w:r>
        <w:r w:rsidR="00EC5E08">
          <w:rPr>
            <w:webHidden/>
          </w:rPr>
          <w:instrText xml:space="preserve"> PAGEREF _Toc519320465 \h </w:instrText>
        </w:r>
        <w:r w:rsidR="00EC5E08">
          <w:rPr>
            <w:webHidden/>
          </w:rPr>
        </w:r>
        <w:r w:rsidR="00EC5E08">
          <w:rPr>
            <w:webHidden/>
          </w:rPr>
          <w:fldChar w:fldCharType="separate"/>
        </w:r>
        <w:r>
          <w:rPr>
            <w:webHidden/>
          </w:rPr>
          <w:t>3</w:t>
        </w:r>
        <w:r w:rsidR="00EC5E08">
          <w:rPr>
            <w:webHidden/>
          </w:rPr>
          <w:fldChar w:fldCharType="end"/>
        </w:r>
      </w:hyperlink>
    </w:p>
    <w:p w14:paraId="21862949" w14:textId="514CF91B" w:rsidR="00EC5E08" w:rsidRDefault="00E32915">
      <w:pPr>
        <w:pStyle w:val="Verzeichnis1"/>
        <w:rPr>
          <w:rFonts w:asciiTheme="minorHAnsi" w:eastAsiaTheme="minorEastAsia" w:hAnsiTheme="minorHAnsi" w:cstheme="minorBidi"/>
          <w:sz w:val="22"/>
          <w:szCs w:val="22"/>
          <w:lang w:val="de-DE"/>
        </w:rPr>
      </w:pPr>
      <w:hyperlink w:anchor="_Toc519320466" w:history="1">
        <w:r w:rsidR="00EC5E08" w:rsidRPr="00F05BB4">
          <w:rPr>
            <w:rStyle w:val="Hyperlink"/>
          </w:rPr>
          <w:t>§3 - Vereinstätigkeit</w:t>
        </w:r>
        <w:r w:rsidR="00EC5E08">
          <w:rPr>
            <w:webHidden/>
          </w:rPr>
          <w:tab/>
        </w:r>
        <w:r w:rsidR="00EC5E08">
          <w:rPr>
            <w:webHidden/>
          </w:rPr>
          <w:fldChar w:fldCharType="begin"/>
        </w:r>
        <w:r w:rsidR="00EC5E08">
          <w:rPr>
            <w:webHidden/>
          </w:rPr>
          <w:instrText xml:space="preserve"> PAGEREF _Toc519320466 \h </w:instrText>
        </w:r>
        <w:r w:rsidR="00EC5E08">
          <w:rPr>
            <w:webHidden/>
          </w:rPr>
        </w:r>
        <w:r w:rsidR="00EC5E08">
          <w:rPr>
            <w:webHidden/>
          </w:rPr>
          <w:fldChar w:fldCharType="separate"/>
        </w:r>
        <w:r>
          <w:rPr>
            <w:webHidden/>
          </w:rPr>
          <w:t>4</w:t>
        </w:r>
        <w:r w:rsidR="00EC5E08">
          <w:rPr>
            <w:webHidden/>
          </w:rPr>
          <w:fldChar w:fldCharType="end"/>
        </w:r>
      </w:hyperlink>
    </w:p>
    <w:p w14:paraId="32EA979B" w14:textId="61521212" w:rsidR="00EC5E08" w:rsidRDefault="00E32915">
      <w:pPr>
        <w:pStyle w:val="Verzeichnis1"/>
        <w:rPr>
          <w:rFonts w:asciiTheme="minorHAnsi" w:eastAsiaTheme="minorEastAsia" w:hAnsiTheme="minorHAnsi" w:cstheme="minorBidi"/>
          <w:sz w:val="22"/>
          <w:szCs w:val="22"/>
          <w:lang w:val="de-DE"/>
        </w:rPr>
      </w:pPr>
      <w:hyperlink w:anchor="_Toc519320467" w:history="1">
        <w:r w:rsidR="00EC5E08" w:rsidRPr="00F05BB4">
          <w:rPr>
            <w:rStyle w:val="Hyperlink"/>
          </w:rPr>
          <w:t>§4 - Mitgliedschaft</w:t>
        </w:r>
        <w:r w:rsidR="00EC5E08">
          <w:rPr>
            <w:webHidden/>
          </w:rPr>
          <w:tab/>
        </w:r>
        <w:r w:rsidR="00EC5E08">
          <w:rPr>
            <w:webHidden/>
          </w:rPr>
          <w:fldChar w:fldCharType="begin"/>
        </w:r>
        <w:r w:rsidR="00EC5E08">
          <w:rPr>
            <w:webHidden/>
          </w:rPr>
          <w:instrText xml:space="preserve"> PAGEREF _Toc519320467 \h </w:instrText>
        </w:r>
        <w:r w:rsidR="00EC5E08">
          <w:rPr>
            <w:webHidden/>
          </w:rPr>
        </w:r>
        <w:r w:rsidR="00EC5E08">
          <w:rPr>
            <w:webHidden/>
          </w:rPr>
          <w:fldChar w:fldCharType="separate"/>
        </w:r>
        <w:r>
          <w:rPr>
            <w:webHidden/>
          </w:rPr>
          <w:t>4</w:t>
        </w:r>
        <w:r w:rsidR="00EC5E08">
          <w:rPr>
            <w:webHidden/>
          </w:rPr>
          <w:fldChar w:fldCharType="end"/>
        </w:r>
      </w:hyperlink>
    </w:p>
    <w:p w14:paraId="6CC6F716" w14:textId="31458ABE" w:rsidR="00EC5E08" w:rsidRDefault="00E32915">
      <w:pPr>
        <w:pStyle w:val="Verzeichnis1"/>
        <w:rPr>
          <w:rFonts w:asciiTheme="minorHAnsi" w:eastAsiaTheme="minorEastAsia" w:hAnsiTheme="minorHAnsi" w:cstheme="minorBidi"/>
          <w:sz w:val="22"/>
          <w:szCs w:val="22"/>
          <w:lang w:val="de-DE"/>
        </w:rPr>
      </w:pPr>
      <w:hyperlink w:anchor="_Toc519320468" w:history="1">
        <w:r w:rsidR="00EC5E08" w:rsidRPr="00F05BB4">
          <w:rPr>
            <w:rStyle w:val="Hyperlink"/>
          </w:rPr>
          <w:t>§5 - Beendigung der Mitgliedschaft</w:t>
        </w:r>
        <w:r w:rsidR="00EC5E08">
          <w:rPr>
            <w:webHidden/>
          </w:rPr>
          <w:tab/>
        </w:r>
        <w:r w:rsidR="00EC5E08">
          <w:rPr>
            <w:webHidden/>
          </w:rPr>
          <w:fldChar w:fldCharType="begin"/>
        </w:r>
        <w:r w:rsidR="00EC5E08">
          <w:rPr>
            <w:webHidden/>
          </w:rPr>
          <w:instrText xml:space="preserve"> PAGEREF _Toc519320468 \h </w:instrText>
        </w:r>
        <w:r w:rsidR="00EC5E08">
          <w:rPr>
            <w:webHidden/>
          </w:rPr>
        </w:r>
        <w:r w:rsidR="00EC5E08">
          <w:rPr>
            <w:webHidden/>
          </w:rPr>
          <w:fldChar w:fldCharType="separate"/>
        </w:r>
        <w:r>
          <w:rPr>
            <w:webHidden/>
          </w:rPr>
          <w:t>5</w:t>
        </w:r>
        <w:r w:rsidR="00EC5E08">
          <w:rPr>
            <w:webHidden/>
          </w:rPr>
          <w:fldChar w:fldCharType="end"/>
        </w:r>
      </w:hyperlink>
    </w:p>
    <w:p w14:paraId="280208C5" w14:textId="15C44BE3" w:rsidR="00EC5E08" w:rsidRDefault="00E32915">
      <w:pPr>
        <w:pStyle w:val="Verzeichnis1"/>
        <w:rPr>
          <w:rFonts w:asciiTheme="minorHAnsi" w:eastAsiaTheme="minorEastAsia" w:hAnsiTheme="minorHAnsi" w:cstheme="minorBidi"/>
          <w:sz w:val="22"/>
          <w:szCs w:val="22"/>
          <w:lang w:val="de-DE"/>
        </w:rPr>
      </w:pPr>
      <w:hyperlink w:anchor="_Toc519320469" w:history="1">
        <w:r w:rsidR="00EC5E08" w:rsidRPr="00F05BB4">
          <w:rPr>
            <w:rStyle w:val="Hyperlink"/>
          </w:rPr>
          <w:t>§6 - Beiträge</w:t>
        </w:r>
        <w:r w:rsidR="00EC5E08">
          <w:rPr>
            <w:webHidden/>
          </w:rPr>
          <w:tab/>
        </w:r>
        <w:r w:rsidR="00EC5E08">
          <w:rPr>
            <w:webHidden/>
          </w:rPr>
          <w:fldChar w:fldCharType="begin"/>
        </w:r>
        <w:r w:rsidR="00EC5E08">
          <w:rPr>
            <w:webHidden/>
          </w:rPr>
          <w:instrText xml:space="preserve"> PAGEREF _Toc519320469 \h </w:instrText>
        </w:r>
        <w:r w:rsidR="00EC5E08">
          <w:rPr>
            <w:webHidden/>
          </w:rPr>
        </w:r>
        <w:r w:rsidR="00EC5E08">
          <w:rPr>
            <w:webHidden/>
          </w:rPr>
          <w:fldChar w:fldCharType="separate"/>
        </w:r>
        <w:r>
          <w:rPr>
            <w:webHidden/>
          </w:rPr>
          <w:t>6</w:t>
        </w:r>
        <w:r w:rsidR="00EC5E08">
          <w:rPr>
            <w:webHidden/>
          </w:rPr>
          <w:fldChar w:fldCharType="end"/>
        </w:r>
      </w:hyperlink>
    </w:p>
    <w:p w14:paraId="7117381E" w14:textId="61053667" w:rsidR="00EC5E08" w:rsidRDefault="00E32915">
      <w:pPr>
        <w:pStyle w:val="Verzeichnis1"/>
        <w:rPr>
          <w:rFonts w:asciiTheme="minorHAnsi" w:eastAsiaTheme="minorEastAsia" w:hAnsiTheme="minorHAnsi" w:cstheme="minorBidi"/>
          <w:sz w:val="22"/>
          <w:szCs w:val="22"/>
          <w:lang w:val="de-DE"/>
        </w:rPr>
      </w:pPr>
      <w:hyperlink w:anchor="_Toc519320470" w:history="1">
        <w:r w:rsidR="00EC5E08" w:rsidRPr="00F05BB4">
          <w:rPr>
            <w:rStyle w:val="Hyperlink"/>
          </w:rPr>
          <w:t>§7 - Organe des Vereins</w:t>
        </w:r>
        <w:r w:rsidR="00EC5E08">
          <w:rPr>
            <w:webHidden/>
          </w:rPr>
          <w:tab/>
        </w:r>
        <w:r w:rsidR="00EC5E08">
          <w:rPr>
            <w:webHidden/>
          </w:rPr>
          <w:fldChar w:fldCharType="begin"/>
        </w:r>
        <w:r w:rsidR="00EC5E08">
          <w:rPr>
            <w:webHidden/>
          </w:rPr>
          <w:instrText xml:space="preserve"> PAGEREF _Toc519320470 \h </w:instrText>
        </w:r>
        <w:r w:rsidR="00EC5E08">
          <w:rPr>
            <w:webHidden/>
          </w:rPr>
        </w:r>
        <w:r w:rsidR="00EC5E08">
          <w:rPr>
            <w:webHidden/>
          </w:rPr>
          <w:fldChar w:fldCharType="separate"/>
        </w:r>
        <w:r>
          <w:rPr>
            <w:webHidden/>
          </w:rPr>
          <w:t>6</w:t>
        </w:r>
        <w:r w:rsidR="00EC5E08">
          <w:rPr>
            <w:webHidden/>
          </w:rPr>
          <w:fldChar w:fldCharType="end"/>
        </w:r>
      </w:hyperlink>
    </w:p>
    <w:p w14:paraId="22D0CCD6" w14:textId="7AB217E8" w:rsidR="00EC5E08" w:rsidRDefault="00E32915">
      <w:pPr>
        <w:pStyle w:val="Verzeichnis1"/>
        <w:rPr>
          <w:rFonts w:asciiTheme="minorHAnsi" w:eastAsiaTheme="minorEastAsia" w:hAnsiTheme="minorHAnsi" w:cstheme="minorBidi"/>
          <w:sz w:val="22"/>
          <w:szCs w:val="22"/>
          <w:lang w:val="de-DE"/>
        </w:rPr>
      </w:pPr>
      <w:hyperlink w:anchor="_Toc519320471" w:history="1">
        <w:r w:rsidR="00EC5E08" w:rsidRPr="00F05BB4">
          <w:rPr>
            <w:rStyle w:val="Hyperlink"/>
          </w:rPr>
          <w:t>§8 - Vorstand</w:t>
        </w:r>
        <w:r w:rsidR="00EC5E08">
          <w:rPr>
            <w:webHidden/>
          </w:rPr>
          <w:tab/>
        </w:r>
        <w:r w:rsidR="00EC5E08">
          <w:rPr>
            <w:webHidden/>
          </w:rPr>
          <w:fldChar w:fldCharType="begin"/>
        </w:r>
        <w:r w:rsidR="00EC5E08">
          <w:rPr>
            <w:webHidden/>
          </w:rPr>
          <w:instrText xml:space="preserve"> PAGEREF _Toc519320471 \h </w:instrText>
        </w:r>
        <w:r w:rsidR="00EC5E08">
          <w:rPr>
            <w:webHidden/>
          </w:rPr>
        </w:r>
        <w:r w:rsidR="00EC5E08">
          <w:rPr>
            <w:webHidden/>
          </w:rPr>
          <w:fldChar w:fldCharType="separate"/>
        </w:r>
        <w:r>
          <w:rPr>
            <w:webHidden/>
          </w:rPr>
          <w:t>6</w:t>
        </w:r>
        <w:r w:rsidR="00EC5E08">
          <w:rPr>
            <w:webHidden/>
          </w:rPr>
          <w:fldChar w:fldCharType="end"/>
        </w:r>
      </w:hyperlink>
    </w:p>
    <w:p w14:paraId="3F4F03FC" w14:textId="0D3DFFC4" w:rsidR="00EC5E08" w:rsidRDefault="00E32915">
      <w:pPr>
        <w:pStyle w:val="Verzeichnis1"/>
        <w:rPr>
          <w:rFonts w:asciiTheme="minorHAnsi" w:eastAsiaTheme="minorEastAsia" w:hAnsiTheme="minorHAnsi" w:cstheme="minorBidi"/>
          <w:sz w:val="22"/>
          <w:szCs w:val="22"/>
          <w:lang w:val="de-DE"/>
        </w:rPr>
      </w:pPr>
      <w:hyperlink w:anchor="_Toc519320472" w:history="1">
        <w:r w:rsidR="00EC5E08" w:rsidRPr="00F05BB4">
          <w:rPr>
            <w:rStyle w:val="Hyperlink"/>
          </w:rPr>
          <w:t>§9 - Vereinsausschuss</w:t>
        </w:r>
        <w:r w:rsidR="00EC5E08">
          <w:rPr>
            <w:webHidden/>
          </w:rPr>
          <w:tab/>
        </w:r>
        <w:r w:rsidR="00EC5E08">
          <w:rPr>
            <w:webHidden/>
          </w:rPr>
          <w:fldChar w:fldCharType="begin"/>
        </w:r>
        <w:r w:rsidR="00EC5E08">
          <w:rPr>
            <w:webHidden/>
          </w:rPr>
          <w:instrText xml:space="preserve"> PAGEREF _Toc519320472 \h </w:instrText>
        </w:r>
        <w:r w:rsidR="00EC5E08">
          <w:rPr>
            <w:webHidden/>
          </w:rPr>
        </w:r>
        <w:r w:rsidR="00EC5E08">
          <w:rPr>
            <w:webHidden/>
          </w:rPr>
          <w:fldChar w:fldCharType="separate"/>
        </w:r>
        <w:r>
          <w:rPr>
            <w:webHidden/>
          </w:rPr>
          <w:t>7</w:t>
        </w:r>
        <w:r w:rsidR="00EC5E08">
          <w:rPr>
            <w:webHidden/>
          </w:rPr>
          <w:fldChar w:fldCharType="end"/>
        </w:r>
      </w:hyperlink>
    </w:p>
    <w:p w14:paraId="5558B702" w14:textId="226AD8A3" w:rsidR="00EC5E08" w:rsidRDefault="00E32915">
      <w:pPr>
        <w:pStyle w:val="Verzeichnis1"/>
        <w:rPr>
          <w:rFonts w:asciiTheme="minorHAnsi" w:eastAsiaTheme="minorEastAsia" w:hAnsiTheme="minorHAnsi" w:cstheme="minorBidi"/>
          <w:sz w:val="22"/>
          <w:szCs w:val="22"/>
          <w:lang w:val="de-DE"/>
        </w:rPr>
      </w:pPr>
      <w:hyperlink w:anchor="_Toc519320473" w:history="1">
        <w:r w:rsidR="00EC5E08" w:rsidRPr="00F05BB4">
          <w:rPr>
            <w:rStyle w:val="Hyperlink"/>
          </w:rPr>
          <w:t>§10 - Mitgliederversammlung</w:t>
        </w:r>
        <w:r w:rsidR="00EC5E08">
          <w:rPr>
            <w:webHidden/>
          </w:rPr>
          <w:tab/>
        </w:r>
        <w:r w:rsidR="00EC5E08">
          <w:rPr>
            <w:webHidden/>
          </w:rPr>
          <w:fldChar w:fldCharType="begin"/>
        </w:r>
        <w:r w:rsidR="00EC5E08">
          <w:rPr>
            <w:webHidden/>
          </w:rPr>
          <w:instrText xml:space="preserve"> PAGEREF _Toc519320473 \h </w:instrText>
        </w:r>
        <w:r w:rsidR="00EC5E08">
          <w:rPr>
            <w:webHidden/>
          </w:rPr>
        </w:r>
        <w:r w:rsidR="00EC5E08">
          <w:rPr>
            <w:webHidden/>
          </w:rPr>
          <w:fldChar w:fldCharType="separate"/>
        </w:r>
        <w:r>
          <w:rPr>
            <w:webHidden/>
          </w:rPr>
          <w:t>8</w:t>
        </w:r>
        <w:r w:rsidR="00EC5E08">
          <w:rPr>
            <w:webHidden/>
          </w:rPr>
          <w:fldChar w:fldCharType="end"/>
        </w:r>
      </w:hyperlink>
    </w:p>
    <w:p w14:paraId="4771A71C" w14:textId="0CFE4A9A" w:rsidR="00EC5E08" w:rsidRDefault="00E32915">
      <w:pPr>
        <w:pStyle w:val="Verzeichnis1"/>
        <w:rPr>
          <w:rFonts w:asciiTheme="minorHAnsi" w:eastAsiaTheme="minorEastAsia" w:hAnsiTheme="minorHAnsi" w:cstheme="minorBidi"/>
          <w:sz w:val="22"/>
          <w:szCs w:val="22"/>
          <w:lang w:val="de-DE"/>
        </w:rPr>
      </w:pPr>
      <w:hyperlink w:anchor="_Toc519320474" w:history="1">
        <w:r w:rsidR="00EC5E08" w:rsidRPr="00F05BB4">
          <w:rPr>
            <w:rStyle w:val="Hyperlink"/>
          </w:rPr>
          <w:t>§11 - Kassenprüfung</w:t>
        </w:r>
        <w:r w:rsidR="00EC5E08">
          <w:rPr>
            <w:webHidden/>
          </w:rPr>
          <w:tab/>
        </w:r>
        <w:r w:rsidR="00EC5E08">
          <w:rPr>
            <w:webHidden/>
          </w:rPr>
          <w:fldChar w:fldCharType="begin"/>
        </w:r>
        <w:r w:rsidR="00EC5E08">
          <w:rPr>
            <w:webHidden/>
          </w:rPr>
          <w:instrText xml:space="preserve"> PAGEREF _Toc519320474 \h </w:instrText>
        </w:r>
        <w:r w:rsidR="00EC5E08">
          <w:rPr>
            <w:webHidden/>
          </w:rPr>
        </w:r>
        <w:r w:rsidR="00EC5E08">
          <w:rPr>
            <w:webHidden/>
          </w:rPr>
          <w:fldChar w:fldCharType="separate"/>
        </w:r>
        <w:r>
          <w:rPr>
            <w:webHidden/>
          </w:rPr>
          <w:t>9</w:t>
        </w:r>
        <w:r w:rsidR="00EC5E08">
          <w:rPr>
            <w:webHidden/>
          </w:rPr>
          <w:fldChar w:fldCharType="end"/>
        </w:r>
      </w:hyperlink>
    </w:p>
    <w:p w14:paraId="6E24BFC6" w14:textId="6C9FE986" w:rsidR="00EC5E08" w:rsidRDefault="00E32915">
      <w:pPr>
        <w:pStyle w:val="Verzeichnis1"/>
        <w:rPr>
          <w:rFonts w:asciiTheme="minorHAnsi" w:eastAsiaTheme="minorEastAsia" w:hAnsiTheme="minorHAnsi" w:cstheme="minorBidi"/>
          <w:sz w:val="22"/>
          <w:szCs w:val="22"/>
          <w:lang w:val="de-DE"/>
        </w:rPr>
      </w:pPr>
      <w:hyperlink w:anchor="_Toc519320475" w:history="1">
        <w:r w:rsidR="00EC5E08" w:rsidRPr="00F05BB4">
          <w:rPr>
            <w:rStyle w:val="Hyperlink"/>
          </w:rPr>
          <w:t>§12 - Abteilungen</w:t>
        </w:r>
        <w:r w:rsidR="00EC5E08">
          <w:rPr>
            <w:webHidden/>
          </w:rPr>
          <w:tab/>
        </w:r>
        <w:r w:rsidR="00EC5E08">
          <w:rPr>
            <w:webHidden/>
          </w:rPr>
          <w:fldChar w:fldCharType="begin"/>
        </w:r>
        <w:r w:rsidR="00EC5E08">
          <w:rPr>
            <w:webHidden/>
          </w:rPr>
          <w:instrText xml:space="preserve"> PAGEREF _Toc519320475 \h </w:instrText>
        </w:r>
        <w:r w:rsidR="00EC5E08">
          <w:rPr>
            <w:webHidden/>
          </w:rPr>
        </w:r>
        <w:r w:rsidR="00EC5E08">
          <w:rPr>
            <w:webHidden/>
          </w:rPr>
          <w:fldChar w:fldCharType="separate"/>
        </w:r>
        <w:r>
          <w:rPr>
            <w:webHidden/>
          </w:rPr>
          <w:t>9</w:t>
        </w:r>
        <w:r w:rsidR="00EC5E08">
          <w:rPr>
            <w:webHidden/>
          </w:rPr>
          <w:fldChar w:fldCharType="end"/>
        </w:r>
      </w:hyperlink>
    </w:p>
    <w:p w14:paraId="12DE10A2" w14:textId="0EB8251C" w:rsidR="00EC5E08" w:rsidRDefault="00E32915">
      <w:pPr>
        <w:pStyle w:val="Verzeichnis1"/>
        <w:rPr>
          <w:rFonts w:asciiTheme="minorHAnsi" w:eastAsiaTheme="minorEastAsia" w:hAnsiTheme="minorHAnsi" w:cstheme="minorBidi"/>
          <w:sz w:val="22"/>
          <w:szCs w:val="22"/>
          <w:lang w:val="de-DE"/>
        </w:rPr>
      </w:pPr>
      <w:hyperlink w:anchor="_Toc519320476" w:history="1">
        <w:r w:rsidR="00EC5E08" w:rsidRPr="00F05BB4">
          <w:rPr>
            <w:rStyle w:val="Hyperlink"/>
          </w:rPr>
          <w:t>§13 – Auflösung des Vereins</w:t>
        </w:r>
        <w:r w:rsidR="00EC5E08">
          <w:rPr>
            <w:webHidden/>
          </w:rPr>
          <w:tab/>
        </w:r>
        <w:r w:rsidR="00EC5E08">
          <w:rPr>
            <w:webHidden/>
          </w:rPr>
          <w:fldChar w:fldCharType="begin"/>
        </w:r>
        <w:r w:rsidR="00EC5E08">
          <w:rPr>
            <w:webHidden/>
          </w:rPr>
          <w:instrText xml:space="preserve"> PAGEREF _Toc519320476 \h </w:instrText>
        </w:r>
        <w:r w:rsidR="00EC5E08">
          <w:rPr>
            <w:webHidden/>
          </w:rPr>
        </w:r>
        <w:r w:rsidR="00EC5E08">
          <w:rPr>
            <w:webHidden/>
          </w:rPr>
          <w:fldChar w:fldCharType="separate"/>
        </w:r>
        <w:r>
          <w:rPr>
            <w:webHidden/>
          </w:rPr>
          <w:t>9</w:t>
        </w:r>
        <w:r w:rsidR="00EC5E08">
          <w:rPr>
            <w:webHidden/>
          </w:rPr>
          <w:fldChar w:fldCharType="end"/>
        </w:r>
      </w:hyperlink>
    </w:p>
    <w:p w14:paraId="6C30DA82" w14:textId="11633681" w:rsidR="00EC5E08" w:rsidRDefault="00E32915">
      <w:pPr>
        <w:pStyle w:val="Verzeichnis1"/>
        <w:rPr>
          <w:rFonts w:asciiTheme="minorHAnsi" w:eastAsiaTheme="minorEastAsia" w:hAnsiTheme="minorHAnsi" w:cstheme="minorBidi"/>
          <w:sz w:val="22"/>
          <w:szCs w:val="22"/>
          <w:lang w:val="de-DE"/>
        </w:rPr>
      </w:pPr>
      <w:hyperlink w:anchor="_Toc519320477" w:history="1">
        <w:r w:rsidR="00EC5E08" w:rsidRPr="00F05BB4">
          <w:rPr>
            <w:rStyle w:val="Hyperlink"/>
          </w:rPr>
          <w:t>§14 – Datenschutzgrundverordnung</w:t>
        </w:r>
        <w:r w:rsidR="00EC5E08">
          <w:rPr>
            <w:webHidden/>
          </w:rPr>
          <w:tab/>
        </w:r>
        <w:r w:rsidR="00EC5E08">
          <w:rPr>
            <w:webHidden/>
          </w:rPr>
          <w:fldChar w:fldCharType="begin"/>
        </w:r>
        <w:r w:rsidR="00EC5E08">
          <w:rPr>
            <w:webHidden/>
          </w:rPr>
          <w:instrText xml:space="preserve"> PAGEREF _Toc519320477 \h </w:instrText>
        </w:r>
        <w:r w:rsidR="00EC5E08">
          <w:rPr>
            <w:webHidden/>
          </w:rPr>
        </w:r>
        <w:r w:rsidR="00EC5E08">
          <w:rPr>
            <w:webHidden/>
          </w:rPr>
          <w:fldChar w:fldCharType="separate"/>
        </w:r>
        <w:r>
          <w:rPr>
            <w:webHidden/>
          </w:rPr>
          <w:t>10</w:t>
        </w:r>
        <w:r w:rsidR="00EC5E08">
          <w:rPr>
            <w:webHidden/>
          </w:rPr>
          <w:fldChar w:fldCharType="end"/>
        </w:r>
      </w:hyperlink>
    </w:p>
    <w:p w14:paraId="293BAE41" w14:textId="65B054C9" w:rsidR="00EC5E08" w:rsidRDefault="00E32915">
      <w:pPr>
        <w:pStyle w:val="Verzeichnis1"/>
        <w:rPr>
          <w:rFonts w:asciiTheme="minorHAnsi" w:eastAsiaTheme="minorEastAsia" w:hAnsiTheme="minorHAnsi" w:cstheme="minorBidi"/>
          <w:sz w:val="22"/>
          <w:szCs w:val="22"/>
          <w:lang w:val="de-DE"/>
        </w:rPr>
      </w:pPr>
      <w:hyperlink w:anchor="_Toc519320478" w:history="1">
        <w:r w:rsidR="00EC5E08" w:rsidRPr="00F05BB4">
          <w:rPr>
            <w:rStyle w:val="Hyperlink"/>
          </w:rPr>
          <w:t>§15 – Inkrafttreten</w:t>
        </w:r>
        <w:r w:rsidR="00EC5E08">
          <w:rPr>
            <w:webHidden/>
          </w:rPr>
          <w:tab/>
        </w:r>
        <w:r w:rsidR="00EC5E08">
          <w:rPr>
            <w:webHidden/>
          </w:rPr>
          <w:fldChar w:fldCharType="begin"/>
        </w:r>
        <w:r w:rsidR="00EC5E08">
          <w:rPr>
            <w:webHidden/>
          </w:rPr>
          <w:instrText xml:space="preserve"> PAGEREF _Toc519320478 \h </w:instrText>
        </w:r>
        <w:r w:rsidR="00EC5E08">
          <w:rPr>
            <w:webHidden/>
          </w:rPr>
        </w:r>
        <w:r w:rsidR="00EC5E08">
          <w:rPr>
            <w:webHidden/>
          </w:rPr>
          <w:fldChar w:fldCharType="separate"/>
        </w:r>
        <w:r>
          <w:rPr>
            <w:webHidden/>
          </w:rPr>
          <w:t>10</w:t>
        </w:r>
        <w:r w:rsidR="00EC5E08">
          <w:rPr>
            <w:webHidden/>
          </w:rPr>
          <w:fldChar w:fldCharType="end"/>
        </w:r>
      </w:hyperlink>
    </w:p>
    <w:p w14:paraId="7198C55B" w14:textId="0F379142" w:rsidR="00EC5E08" w:rsidRDefault="00E32915">
      <w:pPr>
        <w:pStyle w:val="Verzeichnis1"/>
        <w:rPr>
          <w:rFonts w:asciiTheme="minorHAnsi" w:eastAsiaTheme="minorEastAsia" w:hAnsiTheme="minorHAnsi" w:cstheme="minorBidi"/>
          <w:sz w:val="22"/>
          <w:szCs w:val="22"/>
          <w:lang w:val="de-DE"/>
        </w:rPr>
      </w:pPr>
      <w:hyperlink w:anchor="_Toc519320479" w:history="1">
        <w:r w:rsidR="00EC5E08" w:rsidRPr="00F05BB4">
          <w:rPr>
            <w:rStyle w:val="Hyperlink"/>
          </w:rPr>
          <w:t>Anlagen</w:t>
        </w:r>
        <w:r w:rsidR="00EC5E08">
          <w:rPr>
            <w:webHidden/>
          </w:rPr>
          <w:tab/>
        </w:r>
        <w:r w:rsidR="00EC5E08">
          <w:rPr>
            <w:webHidden/>
          </w:rPr>
          <w:fldChar w:fldCharType="begin"/>
        </w:r>
        <w:r w:rsidR="00EC5E08">
          <w:rPr>
            <w:webHidden/>
          </w:rPr>
          <w:instrText xml:space="preserve"> PAGEREF _Toc519320479 \h </w:instrText>
        </w:r>
        <w:r w:rsidR="00EC5E08">
          <w:rPr>
            <w:webHidden/>
          </w:rPr>
        </w:r>
        <w:r w:rsidR="00EC5E08">
          <w:rPr>
            <w:webHidden/>
          </w:rPr>
          <w:fldChar w:fldCharType="separate"/>
        </w:r>
        <w:r>
          <w:rPr>
            <w:webHidden/>
          </w:rPr>
          <w:t>12</w:t>
        </w:r>
        <w:r w:rsidR="00EC5E08">
          <w:rPr>
            <w:webHidden/>
          </w:rPr>
          <w:fldChar w:fldCharType="end"/>
        </w:r>
      </w:hyperlink>
    </w:p>
    <w:p w14:paraId="0CD83AC8" w14:textId="734894DF" w:rsidR="00EC5E08" w:rsidRDefault="00E32915">
      <w:pPr>
        <w:pStyle w:val="Verzeichnis2"/>
        <w:rPr>
          <w:rFonts w:asciiTheme="minorHAnsi" w:eastAsiaTheme="minorEastAsia" w:hAnsiTheme="minorHAnsi" w:cstheme="minorBidi"/>
          <w:b w:val="0"/>
          <w:sz w:val="22"/>
          <w:szCs w:val="22"/>
        </w:rPr>
      </w:pPr>
      <w:hyperlink w:anchor="_Toc519320480" w:history="1">
        <w:r w:rsidR="00EC5E08" w:rsidRPr="00F05BB4">
          <w:rPr>
            <w:rStyle w:val="Hyperlink"/>
          </w:rPr>
          <w:t>Änderungshistorie</w:t>
        </w:r>
        <w:r w:rsidR="00EC5E08">
          <w:rPr>
            <w:webHidden/>
          </w:rPr>
          <w:tab/>
        </w:r>
        <w:r w:rsidR="00EC5E08">
          <w:rPr>
            <w:webHidden/>
          </w:rPr>
          <w:fldChar w:fldCharType="begin"/>
        </w:r>
        <w:r w:rsidR="00EC5E08">
          <w:rPr>
            <w:webHidden/>
          </w:rPr>
          <w:instrText xml:space="preserve"> PAGEREF _Toc519320480 \h </w:instrText>
        </w:r>
        <w:r w:rsidR="00EC5E08">
          <w:rPr>
            <w:webHidden/>
          </w:rPr>
        </w:r>
        <w:r w:rsidR="00EC5E08">
          <w:rPr>
            <w:webHidden/>
          </w:rPr>
          <w:fldChar w:fldCharType="separate"/>
        </w:r>
        <w:r>
          <w:rPr>
            <w:webHidden/>
          </w:rPr>
          <w:t>12</w:t>
        </w:r>
        <w:r w:rsidR="00EC5E08">
          <w:rPr>
            <w:webHidden/>
          </w:rPr>
          <w:fldChar w:fldCharType="end"/>
        </w:r>
      </w:hyperlink>
    </w:p>
    <w:p w14:paraId="0F44EA5A" w14:textId="77777777" w:rsidR="00E7511F" w:rsidRDefault="006571E1" w:rsidP="00E7511F">
      <w:pPr>
        <w:pStyle w:val="Verzeichnis2"/>
        <w:rPr>
          <w:lang w:val="en-US"/>
        </w:rPr>
        <w:sectPr w:rsidR="00E7511F" w:rsidSect="003D6806">
          <w:footerReference w:type="default" r:id="rId13"/>
          <w:headerReference w:type="first" r:id="rId14"/>
          <w:footerReference w:type="first" r:id="rId15"/>
          <w:pgSz w:w="11906" w:h="16838" w:code="9"/>
          <w:pgMar w:top="2268" w:right="1701" w:bottom="1701" w:left="1701" w:header="1281" w:footer="1276" w:gutter="0"/>
          <w:cols w:space="708"/>
          <w:docGrid w:linePitch="360"/>
        </w:sectPr>
      </w:pPr>
      <w:r>
        <w:rPr>
          <w:lang w:val="en-US"/>
        </w:rPr>
        <w:fldChar w:fldCharType="end"/>
      </w:r>
      <w:bookmarkStart w:id="1" w:name="_Ref231117625"/>
      <w:bookmarkStart w:id="2" w:name="_Ref231192057"/>
      <w:bookmarkStart w:id="3" w:name="_Ref231192094"/>
      <w:bookmarkStart w:id="4" w:name="_Toc231348396"/>
    </w:p>
    <w:p w14:paraId="61DF2BCD" w14:textId="77777777" w:rsidR="00E7511F" w:rsidRDefault="00E7511F" w:rsidP="00EB6351">
      <w:pPr>
        <w:pStyle w:val="KUBberschrift1"/>
        <w:numPr>
          <w:ilvl w:val="0"/>
          <w:numId w:val="0"/>
        </w:numPr>
      </w:pPr>
      <w:r>
        <w:br w:type="page"/>
      </w:r>
      <w:bookmarkStart w:id="5" w:name="_Toc519320464"/>
      <w:bookmarkEnd w:id="1"/>
      <w:bookmarkEnd w:id="2"/>
      <w:bookmarkEnd w:id="3"/>
      <w:bookmarkEnd w:id="4"/>
      <w:r w:rsidR="00625141">
        <w:lastRenderedPageBreak/>
        <w:t xml:space="preserve">§1 - </w:t>
      </w:r>
      <w:r w:rsidR="00EB6351">
        <w:t>Name, Sitz, Geschäftsjahr</w:t>
      </w:r>
      <w:bookmarkEnd w:id="5"/>
    </w:p>
    <w:p w14:paraId="49A03EA6" w14:textId="77777777" w:rsidR="00D91872" w:rsidRDefault="00EB6351" w:rsidP="00D91872">
      <w:r>
        <w:t xml:space="preserve">Der Verein führt den Namen „Sportverein Kochel a. See </w:t>
      </w:r>
      <w:proofErr w:type="spellStart"/>
      <w:r>
        <w:t>e.V</w:t>
      </w:r>
      <w:proofErr w:type="spellEnd"/>
      <w:r>
        <w:t>“. Er hat seinen Sitz in 82431 Kochel a. See und ist in das Vereinsregister eingetragen.</w:t>
      </w:r>
    </w:p>
    <w:p w14:paraId="239044B7" w14:textId="77777777" w:rsidR="00EB6351" w:rsidRDefault="00EB6351" w:rsidP="00D91872"/>
    <w:p w14:paraId="70A8F539" w14:textId="77777777" w:rsidR="00EB6351" w:rsidRDefault="00EB6351" w:rsidP="00D91872">
      <w:r>
        <w:t>Das Geschäftsjahr ist das Kalenderjahr.</w:t>
      </w:r>
    </w:p>
    <w:p w14:paraId="1CD47642" w14:textId="77777777" w:rsidR="00EB6351" w:rsidRDefault="00EB6351" w:rsidP="00D91872"/>
    <w:p w14:paraId="1DC980D8" w14:textId="77777777" w:rsidR="00EB6351" w:rsidRPr="00D91872" w:rsidRDefault="00EB6351" w:rsidP="00D91872">
      <w:r>
        <w:t xml:space="preserve">Der Verein ist Mitglied des Bayrischen Landes-Sportverbandes </w:t>
      </w:r>
      <w:proofErr w:type="gramStart"/>
      <w:r>
        <w:t>e.V..</w:t>
      </w:r>
      <w:proofErr w:type="gramEnd"/>
      <w:r>
        <w:t xml:space="preserve"> </w:t>
      </w:r>
      <w:r w:rsidR="00625141">
        <w:t>Durch die Mitgliedschaft von Einzelpersonen zum Verein wird auch die Zugehörigkeit der Einzelpersonen zum Bayrischen Landes-Sportverband vermittelt.</w:t>
      </w:r>
    </w:p>
    <w:p w14:paraId="5660A127" w14:textId="77777777" w:rsidR="00625141" w:rsidRDefault="00625141" w:rsidP="00625141">
      <w:pPr>
        <w:pStyle w:val="KUBberschrift1"/>
        <w:numPr>
          <w:ilvl w:val="0"/>
          <w:numId w:val="0"/>
        </w:numPr>
        <w:rPr>
          <w:sz w:val="20"/>
          <w:szCs w:val="20"/>
        </w:rPr>
      </w:pPr>
    </w:p>
    <w:p w14:paraId="54134855" w14:textId="77777777" w:rsidR="00D91872" w:rsidRDefault="00625141" w:rsidP="00625141">
      <w:pPr>
        <w:pStyle w:val="KUBberschrift1"/>
        <w:numPr>
          <w:ilvl w:val="0"/>
          <w:numId w:val="0"/>
        </w:numPr>
      </w:pPr>
      <w:bookmarkStart w:id="6" w:name="_Toc285466967"/>
      <w:bookmarkStart w:id="7" w:name="_Toc519320465"/>
      <w:r>
        <w:t>§</w:t>
      </w:r>
      <w:bookmarkEnd w:id="6"/>
      <w:r>
        <w:t>2 - Vereinszweck und Gemeinnützigkeit</w:t>
      </w:r>
      <w:bookmarkEnd w:id="7"/>
    </w:p>
    <w:p w14:paraId="02CAC5B1" w14:textId="77777777" w:rsidR="00625141" w:rsidRDefault="00625141" w:rsidP="00D91872">
      <w:r>
        <w:t>Vereinszweck ist die Pflege und Förderung des Sports.</w:t>
      </w:r>
    </w:p>
    <w:p w14:paraId="380EBE7D" w14:textId="77777777" w:rsidR="00625141" w:rsidRDefault="00625141" w:rsidP="00D91872"/>
    <w:p w14:paraId="28AE9B2E" w14:textId="77777777" w:rsidR="00625141" w:rsidRDefault="00625141" w:rsidP="00D91872">
      <w:r>
        <w:t>Der Verein verfolgt ausschließlich und unmittelbar gemeinnützige Zwecke im Sinne des Abschnitts „Steuerbegünstigte Zwecke“ der Abgabenordnung.</w:t>
      </w:r>
    </w:p>
    <w:p w14:paraId="4D83EF0E" w14:textId="77777777" w:rsidR="00625141" w:rsidRDefault="00625141" w:rsidP="00D91872"/>
    <w:p w14:paraId="5976C087" w14:textId="77777777" w:rsidR="00625141" w:rsidRDefault="00625141" w:rsidP="00D91872">
      <w:r>
        <w:t>Der Verein ist selbstlos tätig; er verfolgt nicht in erster Linie eigenwirtschaftliche Zwecke.</w:t>
      </w:r>
    </w:p>
    <w:p w14:paraId="3BC4F015" w14:textId="77777777" w:rsidR="00625141" w:rsidRDefault="00625141" w:rsidP="00D91872"/>
    <w:p w14:paraId="0D3B24D5" w14:textId="77777777" w:rsidR="00625141" w:rsidRDefault="00625141" w:rsidP="00D91872">
      <w:r>
        <w:t>Mittel des Vereins sowie etwaige Überschüsse werden nur für satzungsgemäße Zwecke verwendet. Die Mitglieder erhalten keine Anteile am Überschuss und – in ihrer Eigenschaft als Mitglieder – auch keine sonstigen Zuwendungen aus Mitteln des Vereins. Der Verein darf keine Person durch Ausgaben, die dem Zweck des Vereins fremd sind, oder durch unverhältnismäßig hohe Vergütung begünstigen. Personen, die sich im Ehrenamt oder nebenberuflich im Verein im gemeinnützigen Bereich engagieren, können im Rahmen der steuerlich zulässigen Ehrenamtspauschalen/Übungsleiterfreibeträge begünstigt werden.</w:t>
      </w:r>
    </w:p>
    <w:p w14:paraId="3100B2A2" w14:textId="77777777" w:rsidR="00625141" w:rsidRDefault="00625141" w:rsidP="00D91872"/>
    <w:p w14:paraId="02D1AD9F" w14:textId="77777777" w:rsidR="00625141" w:rsidRDefault="00625141" w:rsidP="00D91872">
      <w:r>
        <w:t>Ausgeschiedene oder ausgeschlossene Mitglieder haben keinen Anspruch auf das Vereinsvermögen.</w:t>
      </w:r>
    </w:p>
    <w:p w14:paraId="40FE6C27" w14:textId="77777777" w:rsidR="00625141" w:rsidRDefault="00625141" w:rsidP="00D91872"/>
    <w:p w14:paraId="7B87E145" w14:textId="77777777" w:rsidR="00625141" w:rsidRDefault="00625141" w:rsidP="00D91872">
      <w:r>
        <w:t>Eine Änderung im Status der Gemeinnützigkeit zeigt der Verein unverzüglich dem Bayrischen Landes-Sportverband e.V., den betroffenen Fachverbänden sowie dem zuständigen Finanzamt für Körperschaften an.</w:t>
      </w:r>
    </w:p>
    <w:p w14:paraId="26DA0163" w14:textId="77777777" w:rsidR="00625141" w:rsidRDefault="00625141" w:rsidP="00D91872"/>
    <w:p w14:paraId="14740D68" w14:textId="77777777" w:rsidR="00625141" w:rsidRDefault="00625141" w:rsidP="00D91872"/>
    <w:p w14:paraId="43330B79" w14:textId="77777777" w:rsidR="00625141" w:rsidRDefault="00625141" w:rsidP="00D91872"/>
    <w:p w14:paraId="184BFFBE" w14:textId="77777777" w:rsidR="00625141" w:rsidRDefault="00625141" w:rsidP="00D91872"/>
    <w:p w14:paraId="369EED3F" w14:textId="77777777" w:rsidR="00625141" w:rsidRDefault="00625141" w:rsidP="00D91872"/>
    <w:p w14:paraId="0A005FD5" w14:textId="77777777" w:rsidR="00625141" w:rsidRDefault="00625141" w:rsidP="00D91872"/>
    <w:p w14:paraId="4B692EF7" w14:textId="77777777" w:rsidR="00625141" w:rsidRDefault="00625141" w:rsidP="00D91872"/>
    <w:p w14:paraId="1D3BA99A" w14:textId="77777777" w:rsidR="00625141" w:rsidRDefault="00625141" w:rsidP="00D91872"/>
    <w:p w14:paraId="14E633B1" w14:textId="77777777" w:rsidR="00625141" w:rsidRDefault="00625141" w:rsidP="00D91872"/>
    <w:p w14:paraId="5E59D05C" w14:textId="77777777" w:rsidR="00625141" w:rsidRDefault="00625141" w:rsidP="00D91872"/>
    <w:p w14:paraId="369B4911" w14:textId="77777777" w:rsidR="00625141" w:rsidRDefault="00625141" w:rsidP="00D91872"/>
    <w:p w14:paraId="7E4EDD60" w14:textId="77777777" w:rsidR="00625141" w:rsidRDefault="00625141" w:rsidP="00D91872"/>
    <w:p w14:paraId="328FA1AA" w14:textId="77777777" w:rsidR="00625141" w:rsidRDefault="00625141" w:rsidP="00D91872"/>
    <w:p w14:paraId="4B39BEEA" w14:textId="77777777" w:rsidR="00625141" w:rsidRDefault="00625141" w:rsidP="00D91872"/>
    <w:p w14:paraId="015DEDC7" w14:textId="77777777" w:rsidR="0059155B" w:rsidRDefault="008C0976" w:rsidP="00625141">
      <w:pPr>
        <w:pStyle w:val="KUBberschrift1"/>
        <w:numPr>
          <w:ilvl w:val="0"/>
          <w:numId w:val="0"/>
        </w:numPr>
      </w:pPr>
      <w:bookmarkStart w:id="8" w:name="_Toc519320466"/>
      <w:r>
        <w:lastRenderedPageBreak/>
        <w:t>§3 - Vereinstätigkeit</w:t>
      </w:r>
      <w:bookmarkEnd w:id="8"/>
    </w:p>
    <w:p w14:paraId="0B77ABCF" w14:textId="77777777" w:rsidR="008C0976" w:rsidRDefault="008C0976" w:rsidP="00D91872"/>
    <w:p w14:paraId="0906E6BE" w14:textId="77777777" w:rsidR="008C0976" w:rsidRDefault="008C0976" w:rsidP="00D91872">
      <w:r>
        <w:t>Die Verwirklichung des Vereinszwecks sieht der Verein in der Förderung der Allgemeinheit auf dem Gebiet des Sports insbesondere in</w:t>
      </w:r>
    </w:p>
    <w:p w14:paraId="68CEAB06" w14:textId="77777777" w:rsidR="008C0976" w:rsidRDefault="008C0976" w:rsidP="00D91872"/>
    <w:p w14:paraId="5B83FCE0" w14:textId="77777777" w:rsidR="008C0976" w:rsidRDefault="008C0976" w:rsidP="00A3201F">
      <w:pPr>
        <w:pStyle w:val="Listenabsatz"/>
        <w:numPr>
          <w:ilvl w:val="0"/>
          <w:numId w:val="7"/>
        </w:numPr>
      </w:pPr>
      <w:r>
        <w:t>Abhaltung eines geordneten Turn-, Sport- und Spielbetriebs</w:t>
      </w:r>
    </w:p>
    <w:p w14:paraId="718910E9" w14:textId="77777777" w:rsidR="008C0976" w:rsidRDefault="008C0976" w:rsidP="00A3201F">
      <w:pPr>
        <w:pStyle w:val="Listenabsatz"/>
        <w:numPr>
          <w:ilvl w:val="0"/>
          <w:numId w:val="7"/>
        </w:numPr>
      </w:pPr>
      <w:r>
        <w:t>Durchführung von Versammlungen, Vorträgen, Kursen und sportlichen Veranstaltungen</w:t>
      </w:r>
    </w:p>
    <w:p w14:paraId="325ABE4B" w14:textId="77777777" w:rsidR="008C0976" w:rsidRDefault="008C0976" w:rsidP="00A3201F">
      <w:pPr>
        <w:pStyle w:val="Listenabsatz"/>
        <w:numPr>
          <w:ilvl w:val="0"/>
          <w:numId w:val="7"/>
        </w:numPr>
      </w:pPr>
      <w:r>
        <w:t>Sachgemäße Ausbildung und Einsatz von Übungsleitern.</w:t>
      </w:r>
    </w:p>
    <w:p w14:paraId="5E4322A1" w14:textId="77777777" w:rsidR="008C0976" w:rsidRDefault="008C0976" w:rsidP="008C0976"/>
    <w:p w14:paraId="50945D18" w14:textId="77777777" w:rsidR="008C0976" w:rsidRDefault="008C0976" w:rsidP="008C0976">
      <w:r>
        <w:t>Der Verein ist politisch und konfessionell neutral.</w:t>
      </w:r>
    </w:p>
    <w:p w14:paraId="66C43D0E" w14:textId="77777777" w:rsidR="008C0976" w:rsidRDefault="008C0976" w:rsidP="008C0976"/>
    <w:p w14:paraId="11672C0A" w14:textId="77777777" w:rsidR="008C0976" w:rsidRDefault="008C0976" w:rsidP="008C0976"/>
    <w:p w14:paraId="3E1128F7" w14:textId="77777777" w:rsidR="008C0976" w:rsidRDefault="008C0976" w:rsidP="008C0976"/>
    <w:p w14:paraId="335D6173" w14:textId="77777777" w:rsidR="008C0976" w:rsidRDefault="008C0976" w:rsidP="008C0976"/>
    <w:p w14:paraId="20704AD3" w14:textId="77777777" w:rsidR="008C0976" w:rsidRDefault="008C0976" w:rsidP="00D91872"/>
    <w:p w14:paraId="0EF35686" w14:textId="77777777" w:rsidR="00D91872" w:rsidRPr="00D91872" w:rsidRDefault="008C0976" w:rsidP="008C0976">
      <w:pPr>
        <w:pStyle w:val="KUBberschrift1"/>
        <w:numPr>
          <w:ilvl w:val="0"/>
          <w:numId w:val="0"/>
        </w:numPr>
      </w:pPr>
      <w:bookmarkStart w:id="9" w:name="_Toc285466973"/>
      <w:bookmarkStart w:id="10" w:name="_Toc519320467"/>
      <w:r>
        <w:t>§4 - Mitgliedschaft</w:t>
      </w:r>
      <w:bookmarkEnd w:id="9"/>
      <w:bookmarkEnd w:id="10"/>
    </w:p>
    <w:p w14:paraId="284B0C4D" w14:textId="77777777" w:rsidR="008C0976" w:rsidRDefault="008C0976" w:rsidP="00D91872">
      <w:r>
        <w:t>Mitglied des Vereins kann jede natürliche Person werden.</w:t>
      </w:r>
    </w:p>
    <w:p w14:paraId="6223B399" w14:textId="77777777" w:rsidR="008C0976" w:rsidRDefault="008C0976" w:rsidP="00D91872"/>
    <w:p w14:paraId="0EADD551" w14:textId="77777777" w:rsidR="008C0976" w:rsidRDefault="008C0976" w:rsidP="00D91872">
      <w:r>
        <w:t>Über den schriftlichen Aufnahmeantrag entscheidet der Vorstand. Mit Beschlussfassung beginnt die Mitgliedschaft. Der Aufnahmeantrag Minderjähriger bedarf der Unterschrift der gesetzlichen Vertreter.</w:t>
      </w:r>
    </w:p>
    <w:p w14:paraId="3DDD4B02" w14:textId="77777777" w:rsidR="008C0976" w:rsidRDefault="008C0976" w:rsidP="00D91872"/>
    <w:p w14:paraId="6D93699C" w14:textId="77777777" w:rsidR="008C0976" w:rsidRDefault="008C0976" w:rsidP="00D91872">
      <w:r>
        <w:t xml:space="preserve">Wird der Aufnahmeantrag abgelehnt, kann schriftlich Widerspruch eingelegt werden. Über den Widerspruch entscheidet abschließend der Vereinsausschuss. </w:t>
      </w:r>
    </w:p>
    <w:p w14:paraId="4B47765D" w14:textId="77777777" w:rsidR="008C0976" w:rsidRDefault="008C0976" w:rsidP="00D91872"/>
    <w:p w14:paraId="0F94AED2" w14:textId="77777777" w:rsidR="008C0976" w:rsidRDefault="008C0976" w:rsidP="00D91872">
      <w:r>
        <w:t>Die Übertragung des Stimmrechts ist nicht möglich.</w:t>
      </w:r>
    </w:p>
    <w:p w14:paraId="56036A61" w14:textId="77777777" w:rsidR="008C0976" w:rsidRDefault="008C0976" w:rsidP="00D91872"/>
    <w:p w14:paraId="5C14FF00" w14:textId="77777777" w:rsidR="008C0976" w:rsidRDefault="008C0976" w:rsidP="00D91872"/>
    <w:p w14:paraId="2C879531" w14:textId="77777777" w:rsidR="008C0976" w:rsidRDefault="008C0976" w:rsidP="00D91872"/>
    <w:p w14:paraId="68734BBF" w14:textId="77777777" w:rsidR="008C0976" w:rsidRDefault="008C0976" w:rsidP="00D91872"/>
    <w:p w14:paraId="2A2DBB26" w14:textId="77777777" w:rsidR="008C0976" w:rsidRDefault="008C0976" w:rsidP="00D91872"/>
    <w:p w14:paraId="377175B3" w14:textId="77777777" w:rsidR="008C0976" w:rsidRDefault="008C0976" w:rsidP="00D91872"/>
    <w:p w14:paraId="16BD2627" w14:textId="77777777" w:rsidR="008C0976" w:rsidRDefault="008C0976" w:rsidP="00D91872"/>
    <w:p w14:paraId="716D5CA3" w14:textId="77777777" w:rsidR="008C0976" w:rsidRDefault="008C0976" w:rsidP="00D91872"/>
    <w:p w14:paraId="0B87DB72" w14:textId="77777777" w:rsidR="008C0976" w:rsidRDefault="008C0976" w:rsidP="00D91872"/>
    <w:p w14:paraId="75FA4C33" w14:textId="77777777" w:rsidR="008C0976" w:rsidRDefault="008C0976" w:rsidP="00D91872"/>
    <w:p w14:paraId="1E4A2BAD" w14:textId="77777777" w:rsidR="008C0976" w:rsidRDefault="008C0976" w:rsidP="00D91872"/>
    <w:p w14:paraId="1E7A5C19" w14:textId="77777777" w:rsidR="008C0976" w:rsidRDefault="008C0976" w:rsidP="00D91872"/>
    <w:p w14:paraId="572BF329" w14:textId="77777777" w:rsidR="008C0976" w:rsidRDefault="008C0976" w:rsidP="00D91872"/>
    <w:p w14:paraId="4C1C620E" w14:textId="77777777" w:rsidR="008C0976" w:rsidRDefault="008C0976" w:rsidP="00D91872"/>
    <w:p w14:paraId="77EA9E15" w14:textId="77777777" w:rsidR="008C0976" w:rsidRDefault="008C0976" w:rsidP="00D91872"/>
    <w:p w14:paraId="7EBF7426" w14:textId="77777777" w:rsidR="008C0976" w:rsidRDefault="008C0976" w:rsidP="00D91872"/>
    <w:p w14:paraId="11D7E4FF" w14:textId="77777777" w:rsidR="008C0976" w:rsidRDefault="008C0976" w:rsidP="00D91872"/>
    <w:p w14:paraId="2278C29C" w14:textId="77777777" w:rsidR="008C0976" w:rsidRDefault="008C0976" w:rsidP="00D91872"/>
    <w:p w14:paraId="0DCEA873" w14:textId="77777777" w:rsidR="008C0976" w:rsidRDefault="008C0976" w:rsidP="00D91872"/>
    <w:p w14:paraId="4C210C15" w14:textId="77777777" w:rsidR="008C0976" w:rsidRDefault="008C0976" w:rsidP="00D91872"/>
    <w:p w14:paraId="2AD96656" w14:textId="77777777" w:rsidR="0059155B" w:rsidRDefault="008C0976" w:rsidP="008C0976">
      <w:pPr>
        <w:pStyle w:val="KUBberschrift1"/>
        <w:numPr>
          <w:ilvl w:val="0"/>
          <w:numId w:val="0"/>
        </w:numPr>
      </w:pPr>
      <w:bookmarkStart w:id="11" w:name="_Toc519320468"/>
      <w:r>
        <w:lastRenderedPageBreak/>
        <w:t>§5 - Beendigung der Mitgliedschaft</w:t>
      </w:r>
      <w:bookmarkEnd w:id="11"/>
    </w:p>
    <w:p w14:paraId="7137A983" w14:textId="77777777" w:rsidR="008C0976" w:rsidRDefault="008C0976" w:rsidP="00D91872">
      <w:r>
        <w:t>Die Mitgliedschaft endet durch Austritt, Ausschluss oder Tod.</w:t>
      </w:r>
    </w:p>
    <w:p w14:paraId="7F6EF03C" w14:textId="77777777" w:rsidR="00016418" w:rsidRDefault="00016418" w:rsidP="00D91872"/>
    <w:p w14:paraId="5E03327E" w14:textId="77777777" w:rsidR="00016418" w:rsidRDefault="00016418" w:rsidP="00D91872">
      <w:r>
        <w:t>Der dem Vorstand gegenüber schriftlich zu erklärende Austritt ist jederzeit zum Ende des Geschäftsjahres unter Einhaltung einer Frist von einem Monat möglich.</w:t>
      </w:r>
    </w:p>
    <w:p w14:paraId="3BB4FFFD" w14:textId="77777777" w:rsidR="00016418" w:rsidRDefault="00016418" w:rsidP="00D91872"/>
    <w:p w14:paraId="29CD5C30" w14:textId="77777777" w:rsidR="00016418" w:rsidRDefault="00016418" w:rsidP="00D91872">
      <w:r>
        <w:t>Ein Mitglied kann aus dem Verein ausgeschlossen werden, wenn es in erheblicher Weise gegen den Vereinszweck verstößt, in sonstiger Weise sich grober und wiederholter Verstöße gegen die Vereinssatzung schuldig gemacht hat oder innerhalb eines Jahres seiner Beitragspflicht trotz zweimaliger, schriftlicher Mahnung nicht nachgekommen ist.</w:t>
      </w:r>
    </w:p>
    <w:p w14:paraId="465657A8" w14:textId="77777777" w:rsidR="00016418" w:rsidRDefault="00016418" w:rsidP="00D91872">
      <w:r>
        <w:t>Zur Antragstellung ist jedes Vereinsmitglied berechtigt.</w:t>
      </w:r>
    </w:p>
    <w:p w14:paraId="796DA70A" w14:textId="77777777" w:rsidR="00016418" w:rsidRDefault="00016418" w:rsidP="00D91872">
      <w:r>
        <w:t>Über den Ausschluss entscheidet der Vereinsausschuss mit 2/3-Mehrheit der abgegebenen gültigen Stimmen. Dem Mitglied ist vorher Gelegenheit zur Äußerung zu geben. Gegen den Beschluss des Vereinsausschusses ist innerhalb von 4 Wochen nach Bekanntgabe die schriftliche Anrufung der Mitgliederversammlung zulässig. Diese entscheidet alsdann mit 2/3-Mehrheit der abgegebenen gültigen Stimmen auf ihrer nächsten Mitgliederversammlung. Nimmt das Mitglied die Möglichkeit des vereinsinternen Anfechtungsverfahrens nicht wahr, so gilt die Mitgliedschaft durch den erstinstanzlichen Beschluss des Vereinsorgans als beendet.</w:t>
      </w:r>
      <w:r w:rsidR="003016E6">
        <w:t xml:space="preserve"> Eine gerichtliche Anfechtung ist dann nicht mehr möglich.</w:t>
      </w:r>
      <w:r>
        <w:t xml:space="preserve"> Die Entscheidung des Vereinsausschusses/der Mitgliederversammlung ist dem Betroffenen durch eingeschriebenen Brief oder per Boten bekannt zu geben. Der Betroffene kann den Beschluss des Vereinsausschusses binnen eines Monats gerichtlich anfechten. Verstreicht die Anfechtungsfrist fruchtlos, so wird der Beschluss wirksam.</w:t>
      </w:r>
    </w:p>
    <w:p w14:paraId="7EAE10C2" w14:textId="77777777" w:rsidR="00016418" w:rsidRDefault="00016418" w:rsidP="00D91872">
      <w:r>
        <w:t>Wenn es die Interessen des Vereins gebieten, kann der Vereinsausschuss seinen Beschluss für vorläufig vollziehbar erklären.</w:t>
      </w:r>
    </w:p>
    <w:p w14:paraId="76C5D27E" w14:textId="77777777" w:rsidR="00016418" w:rsidRDefault="00016418" w:rsidP="00D91872"/>
    <w:p w14:paraId="1E291AE5" w14:textId="77777777" w:rsidR="00016418" w:rsidRDefault="00016418" w:rsidP="00D91872">
      <w:r>
        <w:t>Die Wiederaufnahme eines ausgeschlossen Mitglieds ist frühestens nach Ablauf eines Jahres möglich. Über den Antrag entscheidet das Organ, das letztlich über den Ausschluss entschieden hat.</w:t>
      </w:r>
    </w:p>
    <w:p w14:paraId="29F9850E" w14:textId="77777777" w:rsidR="00016418" w:rsidRDefault="00016418" w:rsidP="00D91872"/>
    <w:p w14:paraId="647236F6" w14:textId="77777777" w:rsidR="00016418" w:rsidRDefault="00016418" w:rsidP="00D91872">
      <w:r>
        <w:t>Ein Mitglied kann nach vorheriger Anhörung vom Vereinsausschuss unter den genannten Voraussetzungen durch einen Verweis oder durch eine Geldbuße bis zum Betrag von EUR 100,-- und/oder mit einer Sperre von längstens einem Jahr an der Teilnahme an sportlichen oder sonstigen Veranstaltungen des Vereins oder der Verbände, welchen der Verein angehört, gemaßregelt werden. Die Entscheidung des Vereinsausschusses ist nicht anfechtbar.</w:t>
      </w:r>
    </w:p>
    <w:p w14:paraId="0CB36325" w14:textId="77777777" w:rsidR="00016418" w:rsidRDefault="00016418" w:rsidP="00D91872"/>
    <w:p w14:paraId="58EF4BDF" w14:textId="77777777" w:rsidR="00016418" w:rsidRDefault="00016418" w:rsidP="00D91872">
      <w:r>
        <w:t>Alle Beschlüsse sind dem betroffenen Vereinsmitglied mittels eingeschriebenen Briefes zuzustellen.</w:t>
      </w:r>
    </w:p>
    <w:p w14:paraId="6F3E8426" w14:textId="77777777" w:rsidR="00016418" w:rsidRDefault="00016418" w:rsidP="00D91872"/>
    <w:p w14:paraId="4C609359" w14:textId="77777777" w:rsidR="00016418" w:rsidRDefault="00016418" w:rsidP="00D91872">
      <w:r>
        <w:t xml:space="preserve">Bei Beendigung der Mitgliedschaft </w:t>
      </w:r>
      <w:r w:rsidR="00183455">
        <w:t>erlöschen alle Ansprüche aus dem Mitgliedschaftsverhältnis. Noch ausstehende Verpflichtungen aus dem Mitgliedschaftsverhältnis, insbesondere ausstehende Beitragspflichten, bleiben hiervon jedoch unberührt.</w:t>
      </w:r>
    </w:p>
    <w:p w14:paraId="3001ACC0" w14:textId="77777777" w:rsidR="008C0976" w:rsidRDefault="008C0976" w:rsidP="00D91872"/>
    <w:p w14:paraId="4B4D1F69" w14:textId="77777777" w:rsidR="00183455" w:rsidRDefault="00183455" w:rsidP="00D91872"/>
    <w:p w14:paraId="68BADAEE" w14:textId="77777777" w:rsidR="00183455" w:rsidRDefault="00183455" w:rsidP="00D91872"/>
    <w:p w14:paraId="636DC9DB" w14:textId="77777777" w:rsidR="00183455" w:rsidRDefault="00183455" w:rsidP="00D91872"/>
    <w:p w14:paraId="05E5B7E5" w14:textId="77777777" w:rsidR="00183455" w:rsidRDefault="00183455" w:rsidP="00D91872"/>
    <w:p w14:paraId="58CC7DCB" w14:textId="77777777" w:rsidR="00183455" w:rsidRDefault="00183455" w:rsidP="00D91872"/>
    <w:p w14:paraId="3802B807" w14:textId="77777777" w:rsidR="00183455" w:rsidRDefault="00183455" w:rsidP="00D91872"/>
    <w:p w14:paraId="5B5AB1DE" w14:textId="77777777" w:rsidR="00183455" w:rsidRDefault="00183455" w:rsidP="00D91872"/>
    <w:p w14:paraId="41667CDF" w14:textId="77777777" w:rsidR="0059155B" w:rsidRDefault="00183455" w:rsidP="00183455">
      <w:pPr>
        <w:pStyle w:val="KUBberschrift1"/>
        <w:numPr>
          <w:ilvl w:val="0"/>
          <w:numId w:val="0"/>
        </w:numPr>
      </w:pPr>
      <w:bookmarkStart w:id="12" w:name="_Toc519320469"/>
      <w:r>
        <w:lastRenderedPageBreak/>
        <w:t>§6 - Beiträge</w:t>
      </w:r>
      <w:bookmarkEnd w:id="12"/>
    </w:p>
    <w:p w14:paraId="13D14E15" w14:textId="77777777" w:rsidR="00183455" w:rsidRDefault="00183455" w:rsidP="00D91872">
      <w:r>
        <w:t xml:space="preserve">Jedes Mitglied hat die Vereinsbeiträge und sonstigen Mitgliederleistungen zu entrichten. Die Fälligkeit tritt ohne Mahnung ein. Einem Mitglied, das unverschuldet in eine finanzielle Notlage geraten ist, kann der </w:t>
      </w:r>
      <w:r w:rsidR="00DF00F9">
        <w:t>Beitrag gestundet oder für die Z</w:t>
      </w:r>
      <w:r>
        <w:t>eit der Notlage ganz oder teilweise erlassen werden. Über ein Stundungs- oder Erlassungsgesuch entscheidet der Vorstand.</w:t>
      </w:r>
    </w:p>
    <w:p w14:paraId="5FAD31A7" w14:textId="77777777" w:rsidR="00183455" w:rsidRDefault="00183455" w:rsidP="00D91872"/>
    <w:p w14:paraId="1256AC16" w14:textId="77777777" w:rsidR="00183455" w:rsidRDefault="00183455" w:rsidP="00D91872">
      <w:r>
        <w:t>Bei einem begründeten Finanzbedarf des Vereins kann die Erhebung einer zusätzlichen Umlage in Form einer Geldleistung beschlossen werden. Diese darf das 5-fache eines Jahresbeitrages nicht überschreiten. Eine Staffelung entsprechend der Beitragsordnung ist möglich.</w:t>
      </w:r>
    </w:p>
    <w:p w14:paraId="2214885C" w14:textId="77777777" w:rsidR="00183455" w:rsidRDefault="00183455" w:rsidP="00D91872"/>
    <w:p w14:paraId="08BFE606" w14:textId="77777777" w:rsidR="00183455" w:rsidRDefault="00183455" w:rsidP="00D91872"/>
    <w:p w14:paraId="44E83B49" w14:textId="77777777" w:rsidR="00183455" w:rsidRDefault="00183455" w:rsidP="00D91872"/>
    <w:p w14:paraId="1C3747D2" w14:textId="77777777" w:rsidR="00D91872" w:rsidRDefault="00D91872" w:rsidP="00D91872"/>
    <w:p w14:paraId="0FCB1723" w14:textId="77777777" w:rsidR="00183455" w:rsidRDefault="00183455" w:rsidP="00D91872"/>
    <w:p w14:paraId="7D435701" w14:textId="77777777" w:rsidR="0059155B" w:rsidRDefault="00183455" w:rsidP="00183455">
      <w:pPr>
        <w:pStyle w:val="KUBberschrift1"/>
        <w:numPr>
          <w:ilvl w:val="0"/>
          <w:numId w:val="0"/>
        </w:numPr>
      </w:pPr>
      <w:bookmarkStart w:id="13" w:name="_Toc519320470"/>
      <w:r>
        <w:t>§7 - Organe des Vereins</w:t>
      </w:r>
      <w:bookmarkEnd w:id="13"/>
    </w:p>
    <w:p w14:paraId="1B6DB189" w14:textId="77777777" w:rsidR="00183455" w:rsidRDefault="00183455" w:rsidP="00D91872">
      <w:r>
        <w:t>Organe des Vereins sind</w:t>
      </w:r>
    </w:p>
    <w:p w14:paraId="5A408519" w14:textId="77777777" w:rsidR="00183455" w:rsidRDefault="00183455" w:rsidP="00D91872"/>
    <w:p w14:paraId="783EEFFD" w14:textId="77777777" w:rsidR="00183455" w:rsidRDefault="00183455" w:rsidP="00A3201F">
      <w:pPr>
        <w:pStyle w:val="Listenabsatz"/>
        <w:numPr>
          <w:ilvl w:val="0"/>
          <w:numId w:val="8"/>
        </w:numPr>
      </w:pPr>
      <w:r>
        <w:t>der Vorstand</w:t>
      </w:r>
    </w:p>
    <w:p w14:paraId="2189A9EF" w14:textId="77777777" w:rsidR="00183455" w:rsidRDefault="00183455" w:rsidP="00A3201F">
      <w:pPr>
        <w:pStyle w:val="Listenabsatz"/>
        <w:numPr>
          <w:ilvl w:val="0"/>
          <w:numId w:val="8"/>
        </w:numPr>
      </w:pPr>
      <w:r>
        <w:t>der Vereinsausschuss</w:t>
      </w:r>
    </w:p>
    <w:p w14:paraId="3948F464" w14:textId="77777777" w:rsidR="00183455" w:rsidRDefault="00183455" w:rsidP="00A3201F">
      <w:pPr>
        <w:pStyle w:val="Listenabsatz"/>
        <w:numPr>
          <w:ilvl w:val="0"/>
          <w:numId w:val="8"/>
        </w:numPr>
      </w:pPr>
      <w:r>
        <w:t>die Mitgliederversammlung</w:t>
      </w:r>
    </w:p>
    <w:p w14:paraId="3ED46D81" w14:textId="77777777" w:rsidR="00183455" w:rsidRDefault="00183455" w:rsidP="00D91872"/>
    <w:p w14:paraId="7679CB25" w14:textId="77777777" w:rsidR="00183455" w:rsidRDefault="00183455" w:rsidP="00D91872"/>
    <w:p w14:paraId="3973501D" w14:textId="77777777" w:rsidR="00183455" w:rsidRDefault="00183455" w:rsidP="00D91872"/>
    <w:p w14:paraId="17D5442D" w14:textId="77777777" w:rsidR="00883DF3" w:rsidRDefault="00F02899" w:rsidP="00183455">
      <w:pPr>
        <w:pStyle w:val="KUBberschrift1"/>
        <w:numPr>
          <w:ilvl w:val="0"/>
          <w:numId w:val="0"/>
        </w:numPr>
      </w:pPr>
      <w:bookmarkStart w:id="14" w:name="_Toc519320471"/>
      <w:r>
        <w:t>§8 - Vorstand</w:t>
      </w:r>
      <w:bookmarkEnd w:id="14"/>
    </w:p>
    <w:p w14:paraId="6BA52B71" w14:textId="77777777" w:rsidR="00F02899" w:rsidRDefault="00F02899" w:rsidP="00F02899">
      <w:r>
        <w:t>Der Vorstand besteht aus dem</w:t>
      </w:r>
    </w:p>
    <w:p w14:paraId="3A8077A0" w14:textId="77777777" w:rsidR="00F02899" w:rsidRDefault="00F02899" w:rsidP="00F02899"/>
    <w:p w14:paraId="6D7A0C6A" w14:textId="77777777" w:rsidR="00F02899" w:rsidRDefault="00F02899" w:rsidP="00A3201F">
      <w:pPr>
        <w:pStyle w:val="Listenabsatz"/>
        <w:numPr>
          <w:ilvl w:val="0"/>
          <w:numId w:val="9"/>
        </w:numPr>
      </w:pPr>
      <w:r>
        <w:t xml:space="preserve">1. Vorsitzenden </w:t>
      </w:r>
    </w:p>
    <w:p w14:paraId="7E3B2FCC" w14:textId="77777777" w:rsidR="00F02899" w:rsidRDefault="00F02899" w:rsidP="00A3201F">
      <w:pPr>
        <w:pStyle w:val="Listenabsatz"/>
        <w:numPr>
          <w:ilvl w:val="0"/>
          <w:numId w:val="9"/>
        </w:numPr>
      </w:pPr>
      <w:r>
        <w:t>2. Vorsitzenden</w:t>
      </w:r>
    </w:p>
    <w:p w14:paraId="3FA59786" w14:textId="77777777" w:rsidR="00F02899" w:rsidRDefault="00F02899" w:rsidP="00A3201F">
      <w:pPr>
        <w:pStyle w:val="Listenabsatz"/>
        <w:numPr>
          <w:ilvl w:val="0"/>
          <w:numId w:val="9"/>
        </w:numPr>
      </w:pPr>
      <w:r>
        <w:t>Schatzmeister</w:t>
      </w:r>
    </w:p>
    <w:p w14:paraId="4EB2D79B" w14:textId="77777777" w:rsidR="00F02899" w:rsidRDefault="00F02899" w:rsidP="00A3201F">
      <w:pPr>
        <w:pStyle w:val="Listenabsatz"/>
        <w:numPr>
          <w:ilvl w:val="0"/>
          <w:numId w:val="9"/>
        </w:numPr>
      </w:pPr>
      <w:r>
        <w:t>Schriftführer</w:t>
      </w:r>
    </w:p>
    <w:p w14:paraId="3E062CAD" w14:textId="77777777" w:rsidR="00F02899" w:rsidRDefault="00F02899" w:rsidP="00F02899"/>
    <w:p w14:paraId="0DECBABF" w14:textId="77777777" w:rsidR="00F02899" w:rsidRDefault="00F02899" w:rsidP="00F02899">
      <w:r>
        <w:t>Der Verein wird gerichtlich und außergerichtlich durch den 1. Vorsitzenden allein oder durch den 2. Vorsitzenden, den Schatzmeister und Schriftführer jeweils zu zweit vertreten (Vorstand im Sinne des §26 BGB).</w:t>
      </w:r>
    </w:p>
    <w:p w14:paraId="4DC4F951" w14:textId="77777777" w:rsidR="00F02899" w:rsidRDefault="00F02899" w:rsidP="00F02899"/>
    <w:p w14:paraId="189D80A7" w14:textId="77777777" w:rsidR="00F02899" w:rsidRDefault="00F02899" w:rsidP="00F02899">
      <w:r>
        <w:t>Der Vorstand wird durch den Beschluss der Mitgliederversammlung auf die Dauer von 3 Jahren gewählt. Er bleibt jedoch bis zur satzungsgemäßen Neuwahl des Vorstandes im Amt. Vorstandsmitglieder können ihr Amt jederzeit niederlegen, sofern dies nicht zur Unzeit erfolgt. Scheidet ein Mitglied des Vorstandes vor Ablauf der Amtsperiode aus, so ist vom Vereinsausschuss für den Rest der Amtszeit ein neues Vorstandsmitglied hinzu zu wählen.</w:t>
      </w:r>
    </w:p>
    <w:p w14:paraId="6D5D538B" w14:textId="77777777" w:rsidR="00F02899" w:rsidRDefault="00F02899" w:rsidP="00F02899"/>
    <w:p w14:paraId="305AE346" w14:textId="77777777" w:rsidR="00F02899" w:rsidRDefault="00F02899" w:rsidP="00F02899">
      <w:r>
        <w:t>Kann durch die Mitgliederversammlung kein rechtsfähiger Vorstand gewählt werden, so hat der zuletzt bestehende Vorstand die Aufgabe, dies umgehend dem zuständigen Registergericht sowie dem Bayrischen Landes-Sportverband und den betroffen Sportfachverbänden anzuzeigen.</w:t>
      </w:r>
    </w:p>
    <w:p w14:paraId="29CDBDF0" w14:textId="77777777" w:rsidR="00F02899" w:rsidRDefault="00F02899" w:rsidP="00F02899">
      <w:r>
        <w:lastRenderedPageBreak/>
        <w:t>Wiederwahl ist möglich.</w:t>
      </w:r>
    </w:p>
    <w:p w14:paraId="54FC5AEE" w14:textId="77777777" w:rsidR="00F02899" w:rsidRDefault="00F02899" w:rsidP="00F02899"/>
    <w:p w14:paraId="703945E2" w14:textId="77777777" w:rsidR="00F02899" w:rsidRDefault="00F02899" w:rsidP="00F02899">
      <w:r>
        <w:t xml:space="preserve">Verschiedene Vorstandsämter können von einer Person nur dann wahrgenommen werden, wenn ein Vorstandsmitglied frühzeitig ausscheidet und dieses Amt durch eine Nachwahl im Vereinsausschuss nicht besetzt werden kann. </w:t>
      </w:r>
      <w:r w:rsidR="007525A6">
        <w:t>Dies gilt jedoch nur bis zur nächsten Mitgliederversammlung. Insbesondere können jedoch Vorstandsmitglieder kein weiteres Amt in einem Aufsichtsorgan des Vereines wahrnehmen.</w:t>
      </w:r>
    </w:p>
    <w:p w14:paraId="603ADEBE" w14:textId="77777777" w:rsidR="007525A6" w:rsidRDefault="007525A6" w:rsidP="00F02899"/>
    <w:p w14:paraId="4D8011BD" w14:textId="77777777" w:rsidR="007525A6" w:rsidRDefault="007525A6" w:rsidP="00F02899">
      <w:r>
        <w:t xml:space="preserve">Der Vorstand führt die Geschäfte des Vereins. Im Innenverhältnis gilt, dass der Vorstand zum Abschluss von Rechtsgeschäften jeglicher Art mit einem Geschäftswert von mehr als € 5000,00 für den Einzelfall bzw. bei Dauerschuldverhältnissen im Jahresgeschäftswert von mehr als </w:t>
      </w:r>
    </w:p>
    <w:p w14:paraId="45355D05" w14:textId="77777777" w:rsidR="007525A6" w:rsidRDefault="007525A6" w:rsidP="00F02899">
      <w:r>
        <w:t xml:space="preserve">€ 5000,00 der vorherigen Zustimmung durch die Mitgliederversammlung bedarf. Im </w:t>
      </w:r>
      <w:proofErr w:type="spellStart"/>
      <w:proofErr w:type="gramStart"/>
      <w:r>
        <w:t>übrigen</w:t>
      </w:r>
      <w:proofErr w:type="spellEnd"/>
      <w:proofErr w:type="gramEnd"/>
      <w:r>
        <w:t xml:space="preserve"> gibt sich der Vorstand eine Geschäftsordnung mit Geschäftsverteilung.</w:t>
      </w:r>
    </w:p>
    <w:p w14:paraId="2B3E6F18" w14:textId="77777777" w:rsidR="007525A6" w:rsidRDefault="007525A6" w:rsidP="00F02899"/>
    <w:p w14:paraId="1538C33D" w14:textId="77777777" w:rsidR="007525A6" w:rsidRDefault="007525A6" w:rsidP="00F02899">
      <w:r>
        <w:t>Der Vorstand ist beschlussfähig, wenn mindestens 3 Mitglieder anwesend sind.</w:t>
      </w:r>
    </w:p>
    <w:p w14:paraId="3DA6B4A1" w14:textId="77777777" w:rsidR="007525A6" w:rsidRDefault="007525A6" w:rsidP="00F02899"/>
    <w:p w14:paraId="3F6C6A8A" w14:textId="77777777" w:rsidR="007525A6" w:rsidRDefault="007525A6" w:rsidP="00F02899">
      <w:r>
        <w:t>Die Abgeltung des Aufwendungsersatzes ist in der Finanzordnung des Vereins geregelt.</w:t>
      </w:r>
    </w:p>
    <w:p w14:paraId="3D40191C" w14:textId="77777777" w:rsidR="00F02899" w:rsidRDefault="00F02899" w:rsidP="00F02899"/>
    <w:p w14:paraId="5F100D01" w14:textId="77777777" w:rsidR="00F02899" w:rsidRDefault="00F02899" w:rsidP="00F02899"/>
    <w:p w14:paraId="05CFC44C" w14:textId="77777777" w:rsidR="00F02899" w:rsidRDefault="00F02899" w:rsidP="00F02899"/>
    <w:p w14:paraId="0EAA3E6D" w14:textId="77777777" w:rsidR="00F02899" w:rsidRDefault="00F02899" w:rsidP="00F02899"/>
    <w:p w14:paraId="34299285" w14:textId="77777777" w:rsidR="00F02899" w:rsidRDefault="00F02899" w:rsidP="00F02899"/>
    <w:p w14:paraId="39E6D7A0" w14:textId="77777777" w:rsidR="00F02899" w:rsidRDefault="007525A6" w:rsidP="007525A6">
      <w:pPr>
        <w:pStyle w:val="KUBberschrift1"/>
        <w:numPr>
          <w:ilvl w:val="0"/>
          <w:numId w:val="0"/>
        </w:numPr>
      </w:pPr>
      <w:bookmarkStart w:id="15" w:name="_Toc519320472"/>
      <w:r>
        <w:t>§9 - Vereinsausschuss</w:t>
      </w:r>
      <w:bookmarkEnd w:id="15"/>
    </w:p>
    <w:p w14:paraId="67EAF0C3" w14:textId="77777777" w:rsidR="007525A6" w:rsidRDefault="007525A6" w:rsidP="007525A6">
      <w:r>
        <w:t>Der Vereinsausschuss setzt sich zusammen aus</w:t>
      </w:r>
    </w:p>
    <w:p w14:paraId="3B23484D" w14:textId="77777777" w:rsidR="007525A6" w:rsidRPr="007525A6" w:rsidRDefault="007525A6" w:rsidP="007525A6"/>
    <w:p w14:paraId="5399752F" w14:textId="77777777" w:rsidR="007525A6" w:rsidRDefault="007525A6" w:rsidP="00A3201F">
      <w:pPr>
        <w:pStyle w:val="Listenabsatz"/>
        <w:numPr>
          <w:ilvl w:val="0"/>
          <w:numId w:val="10"/>
        </w:numPr>
      </w:pPr>
      <w:r>
        <w:t>den Mitgliedern des Vorstandes</w:t>
      </w:r>
    </w:p>
    <w:p w14:paraId="4131634A" w14:textId="77777777" w:rsidR="007525A6" w:rsidRDefault="007525A6" w:rsidP="00A3201F">
      <w:pPr>
        <w:pStyle w:val="Listenabsatz"/>
        <w:numPr>
          <w:ilvl w:val="0"/>
          <w:numId w:val="10"/>
        </w:numPr>
      </w:pPr>
      <w:r>
        <w:t>den Abteilungsleitern</w:t>
      </w:r>
    </w:p>
    <w:p w14:paraId="1EBAF835" w14:textId="77777777" w:rsidR="007525A6" w:rsidRDefault="007525A6" w:rsidP="007525A6"/>
    <w:p w14:paraId="05D0D96E" w14:textId="77777777" w:rsidR="007525A6" w:rsidRDefault="007525A6" w:rsidP="007525A6">
      <w:r>
        <w:t>Die Mitgliederversammlung kann darüber hinaus noch Beisitzer für bestimmte Aufgabengebiete wählen.</w:t>
      </w:r>
    </w:p>
    <w:p w14:paraId="38321213" w14:textId="77777777" w:rsidR="007525A6" w:rsidRDefault="007525A6" w:rsidP="007525A6"/>
    <w:p w14:paraId="73EC36D2" w14:textId="77777777" w:rsidR="007525A6" w:rsidRDefault="007525A6" w:rsidP="007525A6">
      <w:r>
        <w:t>Der Vereinsausschuss tritt mindestens zweimal im Jahr zusammen, ansonsten nach Bedarf oder wenn ein Drittel seiner Mitglieder dies beantragt.</w:t>
      </w:r>
      <w:r w:rsidR="00A3201F">
        <w:t xml:space="preserve"> Die Sitzungen werden durch den Vorsitzenden, im Falle dessen Verhinderung durch ein anderes Vorstandsmitglied einberufen und geleitet.</w:t>
      </w:r>
    </w:p>
    <w:p w14:paraId="480000E9" w14:textId="77777777" w:rsidR="00A3201F" w:rsidRDefault="00A3201F" w:rsidP="007525A6"/>
    <w:p w14:paraId="432FD6C4" w14:textId="77777777" w:rsidR="00A3201F" w:rsidRDefault="00A3201F" w:rsidP="007525A6">
      <w:r>
        <w:t>Der Vereinsausschuss berät den Vorstand. Weitere Aufgaben ergeben sich aus der Satzung. Durch Beschluss kann die Mitgliederversammlung weitergehende Einzelaufgaben übertragen.</w:t>
      </w:r>
    </w:p>
    <w:p w14:paraId="1D4EFB2A" w14:textId="77777777" w:rsidR="00613009" w:rsidRDefault="00613009" w:rsidP="007525A6"/>
    <w:p w14:paraId="7A064B8D" w14:textId="77777777" w:rsidR="00613009" w:rsidRDefault="00613009" w:rsidP="007525A6"/>
    <w:p w14:paraId="5E8D637F" w14:textId="77777777" w:rsidR="00613009" w:rsidRDefault="00613009" w:rsidP="007525A6"/>
    <w:p w14:paraId="712EE1F7" w14:textId="77777777" w:rsidR="00613009" w:rsidRDefault="00613009" w:rsidP="007525A6"/>
    <w:p w14:paraId="2E9FB0F9" w14:textId="77777777" w:rsidR="00613009" w:rsidRDefault="00613009" w:rsidP="007525A6"/>
    <w:p w14:paraId="3F551E31" w14:textId="77777777" w:rsidR="00613009" w:rsidRDefault="00613009" w:rsidP="007525A6"/>
    <w:p w14:paraId="3F74208E" w14:textId="77777777" w:rsidR="00613009" w:rsidRDefault="00613009" w:rsidP="007525A6"/>
    <w:p w14:paraId="6511D0DC" w14:textId="77777777" w:rsidR="00613009" w:rsidRDefault="00613009" w:rsidP="007525A6"/>
    <w:p w14:paraId="778669A0" w14:textId="77777777" w:rsidR="00613009" w:rsidRDefault="00613009" w:rsidP="007525A6"/>
    <w:p w14:paraId="7A8F19EE" w14:textId="77777777" w:rsidR="00613009" w:rsidRDefault="00613009" w:rsidP="007525A6"/>
    <w:p w14:paraId="5EE2B493" w14:textId="77777777" w:rsidR="00613009" w:rsidRDefault="00613009" w:rsidP="007525A6"/>
    <w:p w14:paraId="3A3641A5" w14:textId="77777777" w:rsidR="00613009" w:rsidRDefault="00613009" w:rsidP="007525A6"/>
    <w:p w14:paraId="4E813367" w14:textId="77777777" w:rsidR="00613009" w:rsidRDefault="00613009" w:rsidP="007525A6"/>
    <w:p w14:paraId="4D9DD5CD" w14:textId="77777777" w:rsidR="00613009" w:rsidRDefault="00613009" w:rsidP="007525A6"/>
    <w:p w14:paraId="3B1FFC14" w14:textId="77777777" w:rsidR="00613009" w:rsidRDefault="00613009" w:rsidP="00613009">
      <w:pPr>
        <w:pStyle w:val="KUBberschrift1"/>
        <w:numPr>
          <w:ilvl w:val="0"/>
          <w:numId w:val="0"/>
        </w:numPr>
      </w:pPr>
      <w:bookmarkStart w:id="16" w:name="_Toc519320473"/>
      <w:r>
        <w:lastRenderedPageBreak/>
        <w:t>§10 - Mitgliederversammlung</w:t>
      </w:r>
      <w:bookmarkEnd w:id="16"/>
    </w:p>
    <w:p w14:paraId="5516669A" w14:textId="77777777" w:rsidR="00613009" w:rsidRDefault="00613009" w:rsidP="00613009">
      <w:r>
        <w:t>Die ordentliche Mitgliederversammlung findet einmal im Kalenderjahr statt. Eine außerordentliche Mitgliederversammlung muss stattfinden, wenn dies von einem Fünftel der Vereinsmitglieder</w:t>
      </w:r>
      <w:r w:rsidR="00DF00F9">
        <w:t xml:space="preserve"> schriftlich</w:t>
      </w:r>
      <w:r>
        <w:t xml:space="preserve"> und unter Angabe der Gründe und des Zwecks beim Vorstand beantragt wird.</w:t>
      </w:r>
    </w:p>
    <w:p w14:paraId="576B0BE5" w14:textId="77777777" w:rsidR="00613009" w:rsidRDefault="00613009" w:rsidP="00613009"/>
    <w:p w14:paraId="40B423E3" w14:textId="77777777" w:rsidR="00613009" w:rsidRDefault="00613009" w:rsidP="00613009">
      <w:r>
        <w:t xml:space="preserve">Die Einberufung zu allen Mitgliederversammlungen erfolgt vier Wochen vor dem Versammlungstermin durch den Vorstand per Aushang in der </w:t>
      </w:r>
      <w:r w:rsidR="006C4D94">
        <w:t xml:space="preserve">Gemeindetafel am Schmied-von-Kochel-Platz 12, 82431 Kochel a. See sowie unter </w:t>
      </w:r>
      <w:hyperlink r:id="rId16" w:history="1">
        <w:r w:rsidR="006C4D94" w:rsidRPr="00441A2A">
          <w:rPr>
            <w:rStyle w:val="Hyperlink"/>
          </w:rPr>
          <w:t>www.sv-kochel.de</w:t>
        </w:r>
      </w:hyperlink>
      <w:r w:rsidR="006C4D94">
        <w:t>. Mit der Einberufung ist gleichzeitig die Tagesordnung bekannt zu geben, in der die zur Abstimmung gestellten Anträge ihrem wesentlichen Inhalt nach zu bezeichnen sind.</w:t>
      </w:r>
    </w:p>
    <w:p w14:paraId="59D1912E" w14:textId="77777777" w:rsidR="006C4D94" w:rsidRDefault="006C4D94" w:rsidP="00613009"/>
    <w:p w14:paraId="57BB8A1F" w14:textId="77777777" w:rsidR="006C4D94" w:rsidRDefault="006C4D94" w:rsidP="00613009">
      <w:r>
        <w:t>Soweit die Satzung nichts anderes bestimmt, ist die Mitgliederversammlung ohne Rücksicht auf die Zahl der erschienenen Mitglieder beschlussfähig.</w:t>
      </w:r>
    </w:p>
    <w:p w14:paraId="50AE9D21" w14:textId="77777777" w:rsidR="006C4D94" w:rsidRDefault="006C4D94" w:rsidP="00613009"/>
    <w:p w14:paraId="55CEDAF8" w14:textId="77777777" w:rsidR="006C4D94" w:rsidRDefault="006C4D94" w:rsidP="00613009">
      <w:r>
        <w:t>Die Mitgliederversammlung entscheidet bei Beschlüssen und Wahlen mit einfacher Mehrheit der abgegebenen gültigen Stimmen, soweit die Satzung nichts anderes bestimmt. Stimmenthaltung wird als ungültige Stimme gezählt. Beschlüsse über die Änderung der Satzung bedürfen der Dreiviertelmehrheit der abgegebenen gültigen Stimmen. Eine Änderung des Vereinszwecks erfordert die Zustimmung aller stimmberechtigten Vereinsmitglieder; die Zustimmung der nicht erschienenen Mitglieder muss schriftlich eingeholt werden.</w:t>
      </w:r>
    </w:p>
    <w:p w14:paraId="7BB35014" w14:textId="77777777" w:rsidR="006C4D94" w:rsidRDefault="006C4D94" w:rsidP="00613009">
      <w:r>
        <w:t>Stimmberechtigt sind Vereinsmitglieder ab dem vollendeten 14. Lebensjahr.</w:t>
      </w:r>
    </w:p>
    <w:p w14:paraId="2914165D" w14:textId="77777777" w:rsidR="006C4D94" w:rsidRDefault="006C4D94" w:rsidP="00613009"/>
    <w:p w14:paraId="02AAB472" w14:textId="77777777" w:rsidR="006C4D94" w:rsidRDefault="006C4D94" w:rsidP="00613009">
      <w:r>
        <w:t>Die Art der Abstimmung wird durch den Versammlungsleiter festgelegt. Eine geheime Abstimmung ist erforderlich, wenn ein Drittel der erschienenen stimmberechtigten Mitglieder dies beantragt.</w:t>
      </w:r>
    </w:p>
    <w:p w14:paraId="69D937E7" w14:textId="77777777" w:rsidR="006C4D94" w:rsidRDefault="006C4D94" w:rsidP="00613009"/>
    <w:p w14:paraId="4D42857E" w14:textId="77777777" w:rsidR="006C4D94" w:rsidRDefault="006C4D94" w:rsidP="00613009">
      <w:r>
        <w:t>Die Mitgliederversammlung ist insbesondere für folgende Angelegenheiten zuständig:</w:t>
      </w:r>
    </w:p>
    <w:p w14:paraId="0C0804D3" w14:textId="77777777" w:rsidR="006C4D94" w:rsidRDefault="006C4D94" w:rsidP="00613009"/>
    <w:p w14:paraId="2AADC229" w14:textId="77777777" w:rsidR="006C4D94" w:rsidRDefault="006C4D94" w:rsidP="006C4D94">
      <w:pPr>
        <w:pStyle w:val="Listenabsatz"/>
        <w:numPr>
          <w:ilvl w:val="0"/>
          <w:numId w:val="11"/>
        </w:numPr>
      </w:pPr>
      <w:r>
        <w:t>Wahl, Abberufung und Entlastung des Vorstandes</w:t>
      </w:r>
    </w:p>
    <w:p w14:paraId="66FE5883" w14:textId="77777777" w:rsidR="006C4D94" w:rsidRDefault="006C4D94" w:rsidP="006C4D94">
      <w:pPr>
        <w:pStyle w:val="Listenabsatz"/>
        <w:numPr>
          <w:ilvl w:val="0"/>
          <w:numId w:val="11"/>
        </w:numPr>
      </w:pPr>
      <w:r>
        <w:t>Wahl der zwei Kassenprüfer und Entgegennahme des Kassenberichtes</w:t>
      </w:r>
    </w:p>
    <w:p w14:paraId="46968D94" w14:textId="77777777" w:rsidR="006C4D94" w:rsidRDefault="006C4D94" w:rsidP="006C4D94">
      <w:pPr>
        <w:pStyle w:val="Listenabsatz"/>
        <w:numPr>
          <w:ilvl w:val="0"/>
          <w:numId w:val="11"/>
        </w:numPr>
      </w:pPr>
      <w:r>
        <w:t>Beschlussfassung über Änderungen der Satzung, über Vereinsauflösung und über Vereinsordnungen</w:t>
      </w:r>
    </w:p>
    <w:p w14:paraId="18C24780" w14:textId="77777777" w:rsidR="006C4D94" w:rsidRDefault="006C4D94" w:rsidP="006C4D94">
      <w:pPr>
        <w:pStyle w:val="Listenabsatz"/>
        <w:numPr>
          <w:ilvl w:val="0"/>
          <w:numId w:val="11"/>
        </w:numPr>
      </w:pPr>
      <w:r>
        <w:t>Beschlussfassung über das Beitragswesen</w:t>
      </w:r>
    </w:p>
    <w:p w14:paraId="703DC014" w14:textId="77777777" w:rsidR="006C4D94" w:rsidRDefault="006C4D94" w:rsidP="006C4D94">
      <w:pPr>
        <w:pStyle w:val="Listenabsatz"/>
        <w:numPr>
          <w:ilvl w:val="0"/>
          <w:numId w:val="11"/>
        </w:numPr>
      </w:pPr>
      <w:r>
        <w:t>Beschlussfassung über die Auflösung von Abteilungen</w:t>
      </w:r>
    </w:p>
    <w:p w14:paraId="0BFEC384" w14:textId="77777777" w:rsidR="006C4D94" w:rsidRDefault="006C4D94" w:rsidP="006C4D94">
      <w:pPr>
        <w:pStyle w:val="Listenabsatz"/>
        <w:numPr>
          <w:ilvl w:val="0"/>
          <w:numId w:val="11"/>
        </w:numPr>
      </w:pPr>
      <w:r>
        <w:t>Weitere Aufgaben, soweit sich diese aus der Satzung oder nach Gesetz ergeben bzw. Gegenstand der Tagesordnung sind.</w:t>
      </w:r>
    </w:p>
    <w:p w14:paraId="479F695B" w14:textId="77777777" w:rsidR="006C4D94" w:rsidRDefault="006C4D94" w:rsidP="006C4D94"/>
    <w:p w14:paraId="4999B00F" w14:textId="77777777" w:rsidR="006C4D94" w:rsidRDefault="006C4D94" w:rsidP="006C4D94">
      <w:r>
        <w:t>Über die Mitgliederversammlung ist eine Niederschrift aufzunehmen. Diese ist vom Sitzungsleiter und vom Protokollführer zu unterzeichnen.</w:t>
      </w:r>
    </w:p>
    <w:p w14:paraId="28040DC9" w14:textId="77777777" w:rsidR="006C4D94" w:rsidRDefault="006C4D94" w:rsidP="006C4D94"/>
    <w:p w14:paraId="3E91A5CC" w14:textId="77777777" w:rsidR="006C4D94" w:rsidRDefault="006C4D94" w:rsidP="006C4D94"/>
    <w:p w14:paraId="74924B6A" w14:textId="77777777" w:rsidR="00131EEB" w:rsidRDefault="00131EEB" w:rsidP="006C4D94"/>
    <w:p w14:paraId="2B640637" w14:textId="77777777" w:rsidR="00131EEB" w:rsidRDefault="00131EEB" w:rsidP="006C4D94"/>
    <w:p w14:paraId="374F2441" w14:textId="77777777" w:rsidR="00131EEB" w:rsidRDefault="00131EEB" w:rsidP="006C4D94"/>
    <w:p w14:paraId="722E94E5" w14:textId="77777777" w:rsidR="00131EEB" w:rsidRDefault="00131EEB" w:rsidP="006C4D94"/>
    <w:p w14:paraId="001319BE" w14:textId="77777777" w:rsidR="00131EEB" w:rsidRDefault="00131EEB" w:rsidP="006C4D94"/>
    <w:p w14:paraId="77CF4DEF" w14:textId="77777777" w:rsidR="00131EEB" w:rsidRDefault="00131EEB" w:rsidP="006C4D94"/>
    <w:p w14:paraId="66EDC7B4" w14:textId="77777777" w:rsidR="00131EEB" w:rsidRDefault="00131EEB" w:rsidP="006C4D94"/>
    <w:p w14:paraId="4B133203" w14:textId="77777777" w:rsidR="00131EEB" w:rsidRDefault="00131EEB" w:rsidP="00131EEB">
      <w:pPr>
        <w:pStyle w:val="KUBberschrift1"/>
        <w:numPr>
          <w:ilvl w:val="0"/>
          <w:numId w:val="0"/>
        </w:numPr>
      </w:pPr>
      <w:bookmarkStart w:id="17" w:name="_Toc519320474"/>
      <w:r>
        <w:lastRenderedPageBreak/>
        <w:t>§11 - Kassenprüfung</w:t>
      </w:r>
      <w:bookmarkEnd w:id="17"/>
    </w:p>
    <w:p w14:paraId="3A726CF7" w14:textId="77777777" w:rsidR="00131EEB" w:rsidRDefault="00131EEB" w:rsidP="00131EEB">
      <w:r>
        <w:t>Die von der Mitgliederversammlung für die Dauer von 3 Jahren gewählten zwei Prüfer überprüfen die Kassengeschäfte des gesamten Vereins einschließlich der Kassen von Untergliederungen. Den Kassenprüfern sind sämtliche relevanten Unterlagen und Informationen zur Verfügung zu stellen. Über das Ergebnis ist jährlich in der Mitgliederversammlung zu berichten.</w:t>
      </w:r>
    </w:p>
    <w:p w14:paraId="52CB0B55" w14:textId="77777777" w:rsidR="00131EEB" w:rsidRDefault="00131EEB" w:rsidP="00131EEB"/>
    <w:p w14:paraId="527EA048" w14:textId="77777777" w:rsidR="00131EEB" w:rsidRDefault="00131EEB" w:rsidP="00131EEB">
      <w:r>
        <w:t>Sonderprüfungen sind möglich.</w:t>
      </w:r>
    </w:p>
    <w:p w14:paraId="5ED7D347" w14:textId="77777777" w:rsidR="00131EEB" w:rsidRDefault="00131EEB" w:rsidP="00131EEB"/>
    <w:p w14:paraId="18D144EE" w14:textId="77777777" w:rsidR="00131EEB" w:rsidRDefault="00131EEB" w:rsidP="00131EEB">
      <w:r>
        <w:t>Art und Umfang der Kassenprüfung</w:t>
      </w:r>
      <w:r w:rsidR="003016E6">
        <w:t xml:space="preserve"> sowie die in Veranlassung von Sonderprüfungen</w:t>
      </w:r>
      <w:r>
        <w:t xml:space="preserve"> sind in der Finanzordnung geregelt.</w:t>
      </w:r>
    </w:p>
    <w:p w14:paraId="2F4E14C9" w14:textId="77777777" w:rsidR="00131EEB" w:rsidRDefault="00131EEB" w:rsidP="00131EEB"/>
    <w:p w14:paraId="618030F1" w14:textId="77777777" w:rsidR="00131EEB" w:rsidRDefault="00131EEB" w:rsidP="00131EEB"/>
    <w:p w14:paraId="0DE28A29" w14:textId="77777777" w:rsidR="00131EEB" w:rsidRDefault="00131EEB" w:rsidP="00131EEB"/>
    <w:p w14:paraId="46DAFCFE" w14:textId="77777777" w:rsidR="00131EEB" w:rsidRDefault="00131EEB" w:rsidP="00131EEB"/>
    <w:p w14:paraId="5A287BA8" w14:textId="77777777" w:rsidR="00131EEB" w:rsidRDefault="00131EEB" w:rsidP="00131EEB">
      <w:pPr>
        <w:pStyle w:val="KUBberschrift1"/>
        <w:numPr>
          <w:ilvl w:val="0"/>
          <w:numId w:val="0"/>
        </w:numPr>
      </w:pPr>
      <w:bookmarkStart w:id="18" w:name="_Toc519320475"/>
      <w:r>
        <w:t>§12 - Abteilungen</w:t>
      </w:r>
      <w:bookmarkEnd w:id="18"/>
    </w:p>
    <w:p w14:paraId="5E1CBEA3" w14:textId="77777777" w:rsidR="00131EEB" w:rsidRDefault="00131EEB" w:rsidP="00131EEB">
      <w:r>
        <w:t>Für die im Verein betriebenen Sportarten können mit Genehmigung des Vereinsausschusses rechtlich unselbständige Abteilungen gebildet werden. Den Abteilungen steht nach Maßgabe der Beschlüsse des Vereinsausschusses das Recht zu, in ihrem eigenen sportlichen Bereich tätig zu sein. Das Nähere regelt die Abteilungsordnung, die sich im Rahmen des satzungsmäßigen Vereinszweckes halten muss. Soweit in der Abteilungsordnung nichts anderes geregelt ist, gilt die Satzung des Hauptvereins für die Abteilungen entsprechend.</w:t>
      </w:r>
    </w:p>
    <w:p w14:paraId="0FCA4E8E" w14:textId="77777777" w:rsidR="00131EEB" w:rsidRDefault="00131EEB" w:rsidP="00131EEB"/>
    <w:p w14:paraId="5F34612B" w14:textId="77777777" w:rsidR="00131EEB" w:rsidRDefault="00131EEB" w:rsidP="00131EEB">
      <w:r>
        <w:t>Die Abteilungen können kein eigenes Vermögen bilden.</w:t>
      </w:r>
    </w:p>
    <w:p w14:paraId="7780A8AD" w14:textId="77777777" w:rsidR="0072046D" w:rsidRDefault="0072046D" w:rsidP="00131EEB"/>
    <w:p w14:paraId="1DD3F0EE" w14:textId="77777777" w:rsidR="0072046D" w:rsidRDefault="0072046D" w:rsidP="00131EEB"/>
    <w:p w14:paraId="66CEAC81" w14:textId="77777777" w:rsidR="0072046D" w:rsidRDefault="0072046D" w:rsidP="00131EEB"/>
    <w:p w14:paraId="21BCCD19" w14:textId="77777777" w:rsidR="0072046D" w:rsidRDefault="0072046D" w:rsidP="00131EEB"/>
    <w:p w14:paraId="6314F1B3" w14:textId="77777777" w:rsidR="0072046D" w:rsidRDefault="0072046D" w:rsidP="0072046D">
      <w:pPr>
        <w:pStyle w:val="KUBberschrift1"/>
        <w:numPr>
          <w:ilvl w:val="0"/>
          <w:numId w:val="0"/>
        </w:numPr>
      </w:pPr>
      <w:bookmarkStart w:id="19" w:name="_Toc519320476"/>
      <w:r>
        <w:t>§13 – Auflösung des Vereins</w:t>
      </w:r>
      <w:bookmarkEnd w:id="19"/>
    </w:p>
    <w:p w14:paraId="35895404" w14:textId="77777777" w:rsidR="0072046D" w:rsidRDefault="0072046D" w:rsidP="0072046D">
      <w:r>
        <w:t>Die Auflösung des Vereins kann nur in einer eigens zu diesem Zweck und unter Einhaltung einer vierwöchigen Frist einberufenen Mitgliederversammlung beschlossen werden. In dieser Versammlung müssen vier Fünftel der stimmberechtigten Mitglieder anwesend sein. Zur Beschlussfassung ist eine Dreiviertelmehrheit der abgegebenen gültigen Stimmen notwendig. Kommt eine Beschlussfassung nicht zustande, so ist innerhalb von vier Wochen eine weitere Mitgliederversammlung einzuberufen, die ohne Rücksicht auf die Zahl der anwesenden Mitglieder beschlussfähig ist. Darauf ist bei der Einberufung hinzuweisen.</w:t>
      </w:r>
    </w:p>
    <w:p w14:paraId="7068FE2F" w14:textId="77777777" w:rsidR="0072046D" w:rsidRDefault="0072046D" w:rsidP="0072046D"/>
    <w:p w14:paraId="06EC3E06" w14:textId="77777777" w:rsidR="0072046D" w:rsidRDefault="0072046D" w:rsidP="0072046D">
      <w:r>
        <w:t>In der Auflösungsversammlung bestellen die Mitglieder die Liquidatoren, die dann die laufenden Geschäfte abzuwickeln haben.</w:t>
      </w:r>
    </w:p>
    <w:p w14:paraId="301423DA" w14:textId="77777777" w:rsidR="0072046D" w:rsidRDefault="0072046D" w:rsidP="0072046D"/>
    <w:p w14:paraId="0FB03A77" w14:textId="77777777" w:rsidR="0072046D" w:rsidRDefault="0072046D" w:rsidP="0072046D">
      <w:r>
        <w:t>Das nach Auflösung des Vereins oder bei Wegfall steuerbegünstigter Zwecke verbleibende Vermögen fällt an die Gemeindeverwaltung Kochel a. See mit der Maßgabe es wiederum unmittelbar und ausschließlich für gemeinnützige Zwecke im Sinne der Satzung zu verwenden.</w:t>
      </w:r>
    </w:p>
    <w:p w14:paraId="76BF99A7" w14:textId="77777777" w:rsidR="0072046D" w:rsidRDefault="0072046D" w:rsidP="0072046D"/>
    <w:p w14:paraId="2F76A53D" w14:textId="77777777" w:rsidR="0072046D" w:rsidRDefault="0072046D" w:rsidP="0072046D"/>
    <w:p w14:paraId="75ADDB84" w14:textId="77777777" w:rsidR="0072046D" w:rsidRDefault="0072046D" w:rsidP="0072046D"/>
    <w:p w14:paraId="29CB464C" w14:textId="77777777" w:rsidR="0072046D" w:rsidRDefault="0072046D" w:rsidP="0072046D"/>
    <w:p w14:paraId="7654A873" w14:textId="77777777" w:rsidR="0072046D" w:rsidRDefault="001E0F30" w:rsidP="001E0F30">
      <w:pPr>
        <w:pStyle w:val="KUBberschrift1"/>
        <w:numPr>
          <w:ilvl w:val="0"/>
          <w:numId w:val="0"/>
        </w:numPr>
      </w:pPr>
      <w:bookmarkStart w:id="20" w:name="_Toc519320477"/>
      <w:r>
        <w:lastRenderedPageBreak/>
        <w:t>§14 – Datenschutzgrundverordnung</w:t>
      </w:r>
      <w:bookmarkEnd w:id="20"/>
    </w:p>
    <w:p w14:paraId="28CF31A0" w14:textId="77777777" w:rsidR="001E0F30" w:rsidRDefault="001E0F30" w:rsidP="001E0F30">
      <w:pPr>
        <w:pStyle w:val="Default"/>
      </w:pPr>
    </w:p>
    <w:p w14:paraId="2FAF85B1" w14:textId="77777777" w:rsid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Zur Erfüllung der Zwecke und Aufgaben des Vereins werden unter Beachtung der Vorgaben der EU-Datenschutz-Grundverordnung (DS-GVO) und des Bundesdatenschutzgesetzes (BDSG) personenbezogene Daten über persönliche und sachliche Verhältnisse der Mitglieder im Verein verarbeitet. </w:t>
      </w:r>
    </w:p>
    <w:p w14:paraId="7BA8A479" w14:textId="77777777" w:rsidR="001E0F30" w:rsidRPr="001E0F30" w:rsidRDefault="001E0F30" w:rsidP="001E0F30">
      <w:pPr>
        <w:pStyle w:val="Default"/>
        <w:rPr>
          <w:rFonts w:ascii="Arial" w:hAnsi="Arial" w:cs="Times New Roman"/>
          <w:color w:val="auto"/>
          <w:sz w:val="20"/>
        </w:rPr>
      </w:pPr>
    </w:p>
    <w:p w14:paraId="0FBAB99C"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Soweit die in den jeweiligen Vorschriften beschriebenen Voraussetzungen vorliegen, hat jedes Vereinsmitglied insbesondere die folgenden Rechte: </w:t>
      </w:r>
    </w:p>
    <w:p w14:paraId="096F4EB2"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Recht auf Auskunft nach Artikel 15 DS-GVO, </w:t>
      </w:r>
    </w:p>
    <w:p w14:paraId="0E2ABEE9"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Recht auf Berichtigung nach Artikel 16 DS-GVO, </w:t>
      </w:r>
    </w:p>
    <w:p w14:paraId="18EAA59F"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Recht auf Löschung nach Artikel 17 DS-GVO, </w:t>
      </w:r>
    </w:p>
    <w:p w14:paraId="7CE08858"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Recht auf Einschränkung der Verarbeitung nach Artikel 18 DS-GVO, </w:t>
      </w:r>
    </w:p>
    <w:p w14:paraId="4CDB9207" w14:textId="77777777" w:rsidR="001E0F30" w:rsidRP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Recht auf Datenübertragbarkeit nach Artikel 20 DS-GVO und </w:t>
      </w:r>
    </w:p>
    <w:p w14:paraId="1E7DEC57" w14:textId="77777777" w:rsidR="001E0F30" w:rsidRDefault="001E0F30" w:rsidP="001E0F30">
      <w:pPr>
        <w:pStyle w:val="Default"/>
        <w:rPr>
          <w:rFonts w:ascii="Arial" w:hAnsi="Arial" w:cs="Times New Roman"/>
          <w:color w:val="auto"/>
          <w:sz w:val="20"/>
        </w:rPr>
      </w:pPr>
      <w:r w:rsidRPr="001E0F30">
        <w:rPr>
          <w:rFonts w:ascii="Arial" w:hAnsi="Arial" w:cs="Times New Roman"/>
          <w:color w:val="auto"/>
          <w:sz w:val="20"/>
        </w:rPr>
        <w:t xml:space="preserve">- das Widerspruchsrecht nach Artikel 21 DS-GVO. </w:t>
      </w:r>
    </w:p>
    <w:p w14:paraId="5FE07841" w14:textId="77777777" w:rsidR="001E0F30" w:rsidRPr="001E0F30" w:rsidRDefault="001E0F30" w:rsidP="001E0F30">
      <w:pPr>
        <w:pStyle w:val="Default"/>
        <w:rPr>
          <w:rFonts w:ascii="Arial" w:hAnsi="Arial" w:cs="Times New Roman"/>
          <w:color w:val="auto"/>
          <w:sz w:val="20"/>
        </w:rPr>
      </w:pPr>
    </w:p>
    <w:p w14:paraId="41724DB9" w14:textId="77777777" w:rsidR="001E0F30" w:rsidRDefault="001E0F30" w:rsidP="001E0F30">
      <w:r w:rsidRPr="001E0F30">
        <w:t>Den Organen des Vereins, allen Mitarbeitern oder sonst für den Verein Tätigen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w:t>
      </w:r>
    </w:p>
    <w:p w14:paraId="591C9290" w14:textId="77777777" w:rsidR="001E0F30" w:rsidRDefault="001E0F30" w:rsidP="001E0F30"/>
    <w:p w14:paraId="382F8EC8" w14:textId="77777777" w:rsidR="001E0F30" w:rsidRPr="001E0F30" w:rsidRDefault="001E0F30" w:rsidP="001E0F30"/>
    <w:p w14:paraId="13855AC9" w14:textId="77777777" w:rsidR="0072046D" w:rsidRDefault="0072046D" w:rsidP="0072046D">
      <w:pPr>
        <w:pStyle w:val="KUBberschrift1"/>
        <w:numPr>
          <w:ilvl w:val="0"/>
          <w:numId w:val="0"/>
        </w:numPr>
      </w:pPr>
      <w:bookmarkStart w:id="21" w:name="_Toc519320478"/>
      <w:r>
        <w:t>§1</w:t>
      </w:r>
      <w:r w:rsidR="001E0F30">
        <w:t>5</w:t>
      </w:r>
      <w:r>
        <w:t xml:space="preserve"> – Inkrafttreten</w:t>
      </w:r>
      <w:bookmarkEnd w:id="21"/>
    </w:p>
    <w:p w14:paraId="7DF89979" w14:textId="77777777" w:rsidR="0072046D" w:rsidRDefault="0072046D" w:rsidP="0072046D">
      <w:r>
        <w:t xml:space="preserve">Die Satzung wurde bei der Mitgliederversammlung am </w:t>
      </w:r>
      <w:r w:rsidR="001E0F30">
        <w:t>20.07.2018</w:t>
      </w:r>
      <w:r>
        <w:t xml:space="preserve"> im </w:t>
      </w:r>
      <w:r w:rsidR="001E0F30">
        <w:t>Restaurant „Kochler Stuben, Mittenwalder Str. 14, 82431 Kochel am See</w:t>
      </w:r>
      <w:r>
        <w:t xml:space="preserve"> beschlossen und tritt mit Änderung in das Vereinsregister in Kraft.</w:t>
      </w:r>
    </w:p>
    <w:p w14:paraId="4524A999" w14:textId="77777777" w:rsidR="0072046D" w:rsidRDefault="0072046D" w:rsidP="0072046D"/>
    <w:p w14:paraId="2A8B2920" w14:textId="77777777" w:rsidR="0072046D" w:rsidRDefault="0072046D" w:rsidP="0072046D"/>
    <w:p w14:paraId="37B58299" w14:textId="77777777" w:rsidR="00EC5E08" w:rsidRDefault="00EC5E08" w:rsidP="0072046D"/>
    <w:p w14:paraId="495FF67B" w14:textId="77777777" w:rsidR="00EC5E08" w:rsidRDefault="00EC5E08" w:rsidP="0072046D"/>
    <w:p w14:paraId="017FB0CB" w14:textId="77777777" w:rsidR="00EC5E08" w:rsidRDefault="00EC5E08" w:rsidP="0072046D"/>
    <w:p w14:paraId="1AAE02A3" w14:textId="77777777" w:rsidR="00EC5E08" w:rsidRDefault="00EC5E08" w:rsidP="0072046D"/>
    <w:p w14:paraId="20A7E51C" w14:textId="77777777" w:rsidR="00EC5E08" w:rsidRDefault="00EC5E08" w:rsidP="0072046D"/>
    <w:p w14:paraId="640D237F" w14:textId="77777777" w:rsidR="00EC5E08" w:rsidRDefault="00EC5E08" w:rsidP="0072046D"/>
    <w:p w14:paraId="6717A9CC" w14:textId="77777777" w:rsidR="00EC5E08" w:rsidRDefault="00EC5E08" w:rsidP="0072046D"/>
    <w:p w14:paraId="11D9D36D" w14:textId="77777777" w:rsidR="00EC5E08" w:rsidRDefault="00EC5E08" w:rsidP="0072046D"/>
    <w:p w14:paraId="6C90A7AE" w14:textId="77777777" w:rsidR="00EC5E08" w:rsidRDefault="00EC5E08" w:rsidP="0072046D"/>
    <w:p w14:paraId="047DA910" w14:textId="77777777" w:rsidR="00EC5E08" w:rsidRDefault="00EC5E08" w:rsidP="0072046D"/>
    <w:p w14:paraId="63CB7F2F" w14:textId="77777777" w:rsidR="00EC5E08" w:rsidRDefault="00EC5E08" w:rsidP="0072046D"/>
    <w:p w14:paraId="10DB2D02" w14:textId="77777777" w:rsidR="00EC5E08" w:rsidRDefault="00EC5E08" w:rsidP="0072046D"/>
    <w:p w14:paraId="435A4DAA" w14:textId="77777777" w:rsidR="00EC5E08" w:rsidRDefault="00EC5E08" w:rsidP="0072046D"/>
    <w:p w14:paraId="7A62457A" w14:textId="77777777" w:rsidR="00EC5E08" w:rsidRDefault="00EC5E08" w:rsidP="0072046D"/>
    <w:p w14:paraId="2710478B" w14:textId="77777777" w:rsidR="00EC5E08" w:rsidRDefault="00EC5E08" w:rsidP="0072046D"/>
    <w:p w14:paraId="36955A77" w14:textId="77777777" w:rsidR="00EC5E08" w:rsidRDefault="00EC5E08" w:rsidP="0072046D"/>
    <w:p w14:paraId="1ABC5F33" w14:textId="77777777" w:rsidR="00EC5E08" w:rsidRDefault="00EC5E08" w:rsidP="0072046D"/>
    <w:p w14:paraId="479CE472" w14:textId="77777777" w:rsidR="00EC5E08" w:rsidRDefault="00EC5E08" w:rsidP="0072046D"/>
    <w:p w14:paraId="68F4B6BD" w14:textId="77777777" w:rsidR="00EC5E08" w:rsidRDefault="00EC5E08" w:rsidP="0072046D"/>
    <w:p w14:paraId="0F135BE3" w14:textId="77777777" w:rsidR="0072046D" w:rsidRDefault="0072046D" w:rsidP="0072046D"/>
    <w:p w14:paraId="74B8C42A" w14:textId="77777777" w:rsidR="0072046D" w:rsidRDefault="0072046D" w:rsidP="0072046D"/>
    <w:p w14:paraId="6F4A8201" w14:textId="77777777" w:rsidR="0072046D" w:rsidRDefault="0072046D" w:rsidP="0072046D">
      <w:r>
        <w:lastRenderedPageBreak/>
        <w:t>Die Vorstandschaft</w:t>
      </w:r>
    </w:p>
    <w:p w14:paraId="186A5F38" w14:textId="77777777" w:rsidR="0072046D" w:rsidRDefault="0072046D" w:rsidP="0072046D"/>
    <w:p w14:paraId="43D3AEC0" w14:textId="77777777" w:rsidR="0072046D" w:rsidRDefault="0072046D" w:rsidP="0072046D">
      <w:pPr>
        <w:ind w:left="709"/>
      </w:pPr>
      <w:r>
        <w:t>1. Vorsitzender</w:t>
      </w:r>
      <w:r>
        <w:tab/>
      </w:r>
      <w:r>
        <w:tab/>
        <w:t>Uli Krauß</w:t>
      </w:r>
      <w:r>
        <w:tab/>
        <w:t>______________________________________</w:t>
      </w:r>
    </w:p>
    <w:p w14:paraId="2AE3D990" w14:textId="77777777" w:rsidR="0072046D" w:rsidRDefault="0072046D" w:rsidP="0072046D">
      <w:pPr>
        <w:ind w:left="709"/>
      </w:pPr>
    </w:p>
    <w:p w14:paraId="021E2CAD" w14:textId="77777777" w:rsidR="0072046D" w:rsidRDefault="0072046D" w:rsidP="0072046D">
      <w:pPr>
        <w:ind w:left="709"/>
      </w:pPr>
    </w:p>
    <w:p w14:paraId="5AA4A7A3" w14:textId="77777777" w:rsidR="0072046D" w:rsidRDefault="0072046D" w:rsidP="0072046D">
      <w:pPr>
        <w:ind w:left="709"/>
      </w:pPr>
    </w:p>
    <w:p w14:paraId="79BFFA4C" w14:textId="77777777" w:rsidR="0072046D" w:rsidRDefault="0072046D" w:rsidP="0072046D">
      <w:pPr>
        <w:ind w:left="709"/>
      </w:pPr>
    </w:p>
    <w:p w14:paraId="54F21D89" w14:textId="77777777" w:rsidR="0072046D" w:rsidRDefault="0072046D" w:rsidP="0072046D">
      <w:pPr>
        <w:ind w:left="709"/>
      </w:pPr>
    </w:p>
    <w:p w14:paraId="6763E835" w14:textId="77777777" w:rsidR="0072046D" w:rsidRDefault="0072046D" w:rsidP="0072046D">
      <w:pPr>
        <w:ind w:left="709"/>
      </w:pPr>
    </w:p>
    <w:p w14:paraId="7ED0387B" w14:textId="77777777" w:rsidR="0072046D" w:rsidRDefault="0072046D" w:rsidP="0072046D">
      <w:pPr>
        <w:ind w:left="709"/>
      </w:pPr>
      <w:r>
        <w:t>2. Vorsitzender</w:t>
      </w:r>
      <w:r>
        <w:tab/>
      </w:r>
      <w:r>
        <w:tab/>
        <w:t>Manfred Grüner</w:t>
      </w:r>
      <w:r>
        <w:tab/>
        <w:t>______________________________________</w:t>
      </w:r>
    </w:p>
    <w:p w14:paraId="1513B0DC" w14:textId="77777777" w:rsidR="0072046D" w:rsidRDefault="0072046D" w:rsidP="0072046D">
      <w:pPr>
        <w:ind w:left="709"/>
      </w:pPr>
    </w:p>
    <w:p w14:paraId="2F74AA3C" w14:textId="77777777" w:rsidR="0072046D" w:rsidRDefault="0072046D" w:rsidP="0072046D">
      <w:pPr>
        <w:ind w:left="709"/>
      </w:pPr>
    </w:p>
    <w:p w14:paraId="29B3901F" w14:textId="77777777" w:rsidR="0072046D" w:rsidRDefault="0072046D" w:rsidP="0072046D">
      <w:pPr>
        <w:ind w:left="709"/>
      </w:pPr>
    </w:p>
    <w:p w14:paraId="68ACC44F" w14:textId="77777777" w:rsidR="0072046D" w:rsidRDefault="0072046D" w:rsidP="0072046D">
      <w:pPr>
        <w:ind w:left="709"/>
      </w:pPr>
    </w:p>
    <w:p w14:paraId="46F3FCBD" w14:textId="77777777" w:rsidR="0072046D" w:rsidRDefault="0072046D" w:rsidP="0072046D">
      <w:pPr>
        <w:ind w:left="709"/>
      </w:pPr>
    </w:p>
    <w:p w14:paraId="1933CA09" w14:textId="77777777" w:rsidR="0072046D" w:rsidRDefault="0072046D" w:rsidP="0072046D">
      <w:pPr>
        <w:ind w:left="709"/>
      </w:pPr>
    </w:p>
    <w:p w14:paraId="72DA79E8" w14:textId="77777777" w:rsidR="0072046D" w:rsidRDefault="0072046D" w:rsidP="0072046D">
      <w:pPr>
        <w:ind w:left="709"/>
      </w:pPr>
      <w:r>
        <w:t>Schatzmeisterin</w:t>
      </w:r>
      <w:r>
        <w:tab/>
        <w:t>Petra Krauß</w:t>
      </w:r>
      <w:r>
        <w:tab/>
        <w:t>______________________________________</w:t>
      </w:r>
    </w:p>
    <w:p w14:paraId="4283B3CA" w14:textId="77777777" w:rsidR="0072046D" w:rsidRDefault="0072046D" w:rsidP="0072046D">
      <w:pPr>
        <w:ind w:left="709"/>
      </w:pPr>
    </w:p>
    <w:p w14:paraId="5195259F" w14:textId="77777777" w:rsidR="0072046D" w:rsidRDefault="0072046D" w:rsidP="0072046D">
      <w:pPr>
        <w:ind w:left="709"/>
      </w:pPr>
    </w:p>
    <w:p w14:paraId="61D12B69" w14:textId="77777777" w:rsidR="0072046D" w:rsidRDefault="0072046D" w:rsidP="0072046D">
      <w:pPr>
        <w:ind w:left="709"/>
      </w:pPr>
    </w:p>
    <w:p w14:paraId="307B5581" w14:textId="77777777" w:rsidR="0072046D" w:rsidRDefault="0072046D" w:rsidP="0072046D">
      <w:pPr>
        <w:ind w:left="709"/>
      </w:pPr>
    </w:p>
    <w:p w14:paraId="068C0118" w14:textId="77777777" w:rsidR="0072046D" w:rsidRDefault="0072046D" w:rsidP="0072046D">
      <w:pPr>
        <w:ind w:left="709"/>
      </w:pPr>
    </w:p>
    <w:p w14:paraId="4412B748" w14:textId="77777777" w:rsidR="0072046D" w:rsidRDefault="0072046D" w:rsidP="0072046D">
      <w:pPr>
        <w:ind w:left="709"/>
      </w:pPr>
    </w:p>
    <w:p w14:paraId="1D0E1C86" w14:textId="77777777" w:rsidR="0072046D" w:rsidRPr="0072046D" w:rsidRDefault="0072046D" w:rsidP="0072046D">
      <w:pPr>
        <w:ind w:left="709"/>
      </w:pPr>
      <w:r>
        <w:t>Schriftführer</w:t>
      </w:r>
      <w:r>
        <w:tab/>
      </w:r>
      <w:r>
        <w:tab/>
        <w:t>Franz Linner</w:t>
      </w:r>
      <w:r>
        <w:tab/>
        <w:t>______________________________________</w:t>
      </w:r>
    </w:p>
    <w:p w14:paraId="41691294" w14:textId="77777777" w:rsidR="007525A6" w:rsidRDefault="007525A6" w:rsidP="00F02899"/>
    <w:p w14:paraId="76FA7FB2" w14:textId="77777777" w:rsidR="007525A6" w:rsidRDefault="007525A6" w:rsidP="00F02899"/>
    <w:p w14:paraId="0301B7E5" w14:textId="77777777" w:rsidR="00524E70" w:rsidRDefault="00524E70" w:rsidP="00F02899"/>
    <w:p w14:paraId="73F872C7" w14:textId="77777777" w:rsidR="00524E70" w:rsidRDefault="00524E70" w:rsidP="00F02899"/>
    <w:p w14:paraId="1D582B0B" w14:textId="77777777" w:rsidR="00524E70" w:rsidRDefault="00524E70" w:rsidP="00F02899"/>
    <w:p w14:paraId="5A77FB05" w14:textId="77777777" w:rsidR="00524E70" w:rsidRDefault="00524E70" w:rsidP="00F02899"/>
    <w:p w14:paraId="47E5C73B" w14:textId="77777777" w:rsidR="00524E70" w:rsidRDefault="00524E70" w:rsidP="00F02899"/>
    <w:p w14:paraId="55190929" w14:textId="77777777" w:rsidR="00524E70" w:rsidRDefault="00524E70" w:rsidP="00F02899"/>
    <w:p w14:paraId="3C8144DC" w14:textId="77777777" w:rsidR="00524E70" w:rsidRDefault="00524E70" w:rsidP="00F02899"/>
    <w:p w14:paraId="463B7307" w14:textId="77777777" w:rsidR="00524E70" w:rsidRDefault="00524E70" w:rsidP="00F02899"/>
    <w:p w14:paraId="71B8BBD7" w14:textId="77777777" w:rsidR="00524E70" w:rsidRDefault="00524E70" w:rsidP="00F02899"/>
    <w:p w14:paraId="570B2150" w14:textId="77777777" w:rsidR="00524E70" w:rsidRDefault="00524E70" w:rsidP="00F02899"/>
    <w:p w14:paraId="6109DDCA" w14:textId="77777777" w:rsidR="00524E70" w:rsidRDefault="00524E70" w:rsidP="00F02899"/>
    <w:p w14:paraId="528E8585" w14:textId="77777777" w:rsidR="00524E70" w:rsidRDefault="00524E70" w:rsidP="00F02899"/>
    <w:p w14:paraId="40A511D0" w14:textId="77777777" w:rsidR="00524E70" w:rsidRDefault="00524E70" w:rsidP="00F02899"/>
    <w:p w14:paraId="17A931E1" w14:textId="77777777" w:rsidR="00524E70" w:rsidRDefault="00524E70" w:rsidP="00F02899"/>
    <w:p w14:paraId="50EB4BFF" w14:textId="77777777" w:rsidR="00524E70" w:rsidRDefault="00524E70" w:rsidP="00F02899"/>
    <w:p w14:paraId="6DCF4582" w14:textId="77777777" w:rsidR="00524E70" w:rsidRDefault="00524E70" w:rsidP="00F02899"/>
    <w:p w14:paraId="43AA7E31" w14:textId="77777777" w:rsidR="00524E70" w:rsidRDefault="00524E70" w:rsidP="00F02899"/>
    <w:p w14:paraId="7EB80247" w14:textId="77777777" w:rsidR="00524E70" w:rsidRDefault="00524E70" w:rsidP="00F02899"/>
    <w:p w14:paraId="743C4DE2" w14:textId="77777777" w:rsidR="00524E70" w:rsidRDefault="00524E70" w:rsidP="00F02899"/>
    <w:p w14:paraId="4884CD1D" w14:textId="77777777" w:rsidR="00524E70" w:rsidRDefault="00524E70" w:rsidP="00F02899"/>
    <w:p w14:paraId="29BDAEAC" w14:textId="77777777" w:rsidR="00524E70" w:rsidRDefault="00524E70" w:rsidP="00F02899"/>
    <w:p w14:paraId="6CE2CDDB" w14:textId="77777777" w:rsidR="00EC5E08" w:rsidRDefault="00EC5E08" w:rsidP="00F02899"/>
    <w:p w14:paraId="54002E70" w14:textId="77777777" w:rsidR="00EC5E08" w:rsidRDefault="00EC5E08" w:rsidP="00F02899"/>
    <w:p w14:paraId="26025D79" w14:textId="77777777" w:rsidR="00524E70" w:rsidRDefault="00524E70" w:rsidP="00524E70">
      <w:pPr>
        <w:pStyle w:val="KUBberschrift1"/>
        <w:numPr>
          <w:ilvl w:val="0"/>
          <w:numId w:val="0"/>
        </w:numPr>
      </w:pPr>
      <w:bookmarkStart w:id="22" w:name="_Toc519320479"/>
      <w:r>
        <w:lastRenderedPageBreak/>
        <w:t>Anlagen</w:t>
      </w:r>
      <w:bookmarkEnd w:id="22"/>
    </w:p>
    <w:p w14:paraId="43C8BC2E" w14:textId="77777777" w:rsidR="00524E70" w:rsidRPr="00524E70" w:rsidRDefault="00524E70" w:rsidP="00524E70">
      <w:pPr>
        <w:pStyle w:val="KUBberschrift2"/>
        <w:numPr>
          <w:ilvl w:val="0"/>
          <w:numId w:val="0"/>
        </w:numPr>
      </w:pPr>
      <w:bookmarkStart w:id="23" w:name="_Toc519320480"/>
      <w:r>
        <w:t>Änderungshistorie</w:t>
      </w:r>
      <w:bookmarkEnd w:id="23"/>
    </w:p>
    <w:p w14:paraId="06E806A8" w14:textId="77777777" w:rsidR="00F02899" w:rsidRPr="00F02899" w:rsidRDefault="00F02899" w:rsidP="00F02899"/>
    <w:tbl>
      <w:tblPr>
        <w:tblW w:w="8903" w:type="dxa"/>
        <w:tblInd w:w="85" w:type="dxa"/>
        <w:tblBorders>
          <w:top w:val="single" w:sz="6" w:space="0" w:color="008737"/>
          <w:left w:val="single" w:sz="6" w:space="0" w:color="008737"/>
          <w:bottom w:val="single" w:sz="6" w:space="0" w:color="008737"/>
          <w:right w:val="single" w:sz="6" w:space="0" w:color="008737"/>
          <w:insideH w:val="single" w:sz="6" w:space="0" w:color="008737"/>
          <w:insideV w:val="single" w:sz="6" w:space="0" w:color="008737"/>
        </w:tblBorders>
        <w:tblCellMar>
          <w:top w:w="57" w:type="dxa"/>
          <w:left w:w="57" w:type="dxa"/>
          <w:bottom w:w="57" w:type="dxa"/>
          <w:right w:w="57" w:type="dxa"/>
        </w:tblCellMar>
        <w:tblLook w:val="04A0" w:firstRow="1" w:lastRow="0" w:firstColumn="1" w:lastColumn="0" w:noHBand="0" w:noVBand="1"/>
      </w:tblPr>
      <w:tblGrid>
        <w:gridCol w:w="2660"/>
        <w:gridCol w:w="6243"/>
      </w:tblGrid>
      <w:tr w:rsidR="00D91872" w:rsidRPr="001A5058" w14:paraId="63AA4DCF" w14:textId="77777777" w:rsidTr="00EB6351">
        <w:tc>
          <w:tcPr>
            <w:tcW w:w="2660" w:type="dxa"/>
            <w:shd w:val="clear" w:color="auto" w:fill="EBEDEF"/>
          </w:tcPr>
          <w:p w14:paraId="0E541B9F" w14:textId="77777777" w:rsidR="00D91872" w:rsidRPr="001A5058" w:rsidRDefault="00524E70" w:rsidP="00EB6351">
            <w:pPr>
              <w:rPr>
                <w:b/>
                <w:color w:val="000000" w:themeColor="text1"/>
                <w:sz w:val="18"/>
              </w:rPr>
            </w:pPr>
            <w:r>
              <w:rPr>
                <w:b/>
                <w:color w:val="000000" w:themeColor="text1"/>
                <w:sz w:val="18"/>
              </w:rPr>
              <w:t>Datum</w:t>
            </w:r>
          </w:p>
        </w:tc>
        <w:tc>
          <w:tcPr>
            <w:tcW w:w="6243" w:type="dxa"/>
            <w:shd w:val="clear" w:color="auto" w:fill="EBEDEF"/>
          </w:tcPr>
          <w:p w14:paraId="4BB46C44" w14:textId="77777777" w:rsidR="00D91872" w:rsidRPr="001A5058" w:rsidRDefault="00524E70" w:rsidP="00EB6351">
            <w:pPr>
              <w:rPr>
                <w:b/>
                <w:color w:val="000000" w:themeColor="text1"/>
                <w:sz w:val="18"/>
              </w:rPr>
            </w:pPr>
            <w:r>
              <w:rPr>
                <w:b/>
                <w:color w:val="000000" w:themeColor="text1"/>
                <w:sz w:val="18"/>
              </w:rPr>
              <w:t>Änderungen</w:t>
            </w:r>
          </w:p>
        </w:tc>
      </w:tr>
      <w:tr w:rsidR="00D91872" w:rsidRPr="001A5058" w14:paraId="381897FC" w14:textId="77777777" w:rsidTr="00EB6351">
        <w:tc>
          <w:tcPr>
            <w:tcW w:w="2660" w:type="dxa"/>
          </w:tcPr>
          <w:p w14:paraId="1777E7A0" w14:textId="77777777" w:rsidR="00D91872" w:rsidRPr="001A5058" w:rsidRDefault="00D91872" w:rsidP="00EB6351">
            <w:pPr>
              <w:rPr>
                <w:color w:val="000000" w:themeColor="text1"/>
                <w:sz w:val="18"/>
              </w:rPr>
            </w:pPr>
          </w:p>
        </w:tc>
        <w:tc>
          <w:tcPr>
            <w:tcW w:w="6243" w:type="dxa"/>
          </w:tcPr>
          <w:p w14:paraId="6DFDAE67" w14:textId="77777777" w:rsidR="00D91872" w:rsidRPr="001A5058" w:rsidRDefault="00524E70" w:rsidP="00EB6351">
            <w:pPr>
              <w:rPr>
                <w:bCs/>
                <w:color w:val="000000" w:themeColor="text1"/>
                <w:sz w:val="18"/>
                <w:szCs w:val="18"/>
              </w:rPr>
            </w:pPr>
            <w:r>
              <w:rPr>
                <w:bCs/>
                <w:color w:val="000000" w:themeColor="text1"/>
                <w:sz w:val="18"/>
                <w:szCs w:val="18"/>
              </w:rPr>
              <w:t>§10 – Der Aushangort zur Einberufung der Mitgliederversammlung wurde auf Anforderung des Vereinsregisters konkretisiert</w:t>
            </w:r>
          </w:p>
        </w:tc>
      </w:tr>
      <w:tr w:rsidR="00D91872" w:rsidRPr="001A5058" w14:paraId="3C1F14B1" w14:textId="77777777" w:rsidTr="00EB6351">
        <w:tc>
          <w:tcPr>
            <w:tcW w:w="2660" w:type="dxa"/>
          </w:tcPr>
          <w:p w14:paraId="228B6E0C" w14:textId="77777777" w:rsidR="00D91872" w:rsidRPr="001A5058" w:rsidRDefault="001E0F30" w:rsidP="00EB6351">
            <w:pPr>
              <w:rPr>
                <w:color w:val="000000" w:themeColor="text1"/>
                <w:sz w:val="18"/>
              </w:rPr>
            </w:pPr>
            <w:r>
              <w:rPr>
                <w:color w:val="000000" w:themeColor="text1"/>
                <w:sz w:val="18"/>
              </w:rPr>
              <w:t>20.07.2018</w:t>
            </w:r>
          </w:p>
        </w:tc>
        <w:tc>
          <w:tcPr>
            <w:tcW w:w="6243" w:type="dxa"/>
          </w:tcPr>
          <w:p w14:paraId="5A09917B" w14:textId="77777777" w:rsidR="00D91872" w:rsidRPr="001A5058" w:rsidRDefault="001E0F30" w:rsidP="00EB6351">
            <w:pPr>
              <w:rPr>
                <w:color w:val="000000" w:themeColor="text1"/>
                <w:sz w:val="18"/>
                <w:szCs w:val="18"/>
              </w:rPr>
            </w:pPr>
            <w:r>
              <w:rPr>
                <w:color w:val="000000" w:themeColor="text1"/>
                <w:sz w:val="18"/>
                <w:szCs w:val="18"/>
              </w:rPr>
              <w:t>§14 – Datenschutzgrundverordnung eingefügt</w:t>
            </w:r>
          </w:p>
        </w:tc>
      </w:tr>
      <w:tr w:rsidR="00D91872" w:rsidRPr="001A5058" w14:paraId="340D0B92" w14:textId="77777777" w:rsidTr="00EB6351">
        <w:tc>
          <w:tcPr>
            <w:tcW w:w="2660" w:type="dxa"/>
          </w:tcPr>
          <w:p w14:paraId="0F69B18E" w14:textId="77777777" w:rsidR="00D91872" w:rsidRPr="001A5058" w:rsidRDefault="00D91872" w:rsidP="00EB6351">
            <w:pPr>
              <w:rPr>
                <w:color w:val="000000" w:themeColor="text1"/>
                <w:sz w:val="18"/>
              </w:rPr>
            </w:pPr>
          </w:p>
        </w:tc>
        <w:tc>
          <w:tcPr>
            <w:tcW w:w="6243" w:type="dxa"/>
          </w:tcPr>
          <w:p w14:paraId="64CD5399" w14:textId="77777777" w:rsidR="00D91872" w:rsidRPr="001A5058" w:rsidRDefault="00D91872" w:rsidP="00EB6351">
            <w:pPr>
              <w:rPr>
                <w:bCs/>
                <w:color w:val="000000" w:themeColor="text1"/>
                <w:sz w:val="18"/>
                <w:szCs w:val="18"/>
              </w:rPr>
            </w:pPr>
          </w:p>
        </w:tc>
      </w:tr>
      <w:tr w:rsidR="00D91872" w:rsidRPr="001A5058" w14:paraId="0AAC22BD" w14:textId="77777777" w:rsidTr="00EB6351">
        <w:tc>
          <w:tcPr>
            <w:tcW w:w="2660" w:type="dxa"/>
          </w:tcPr>
          <w:p w14:paraId="7381A498" w14:textId="77777777" w:rsidR="00D91872" w:rsidRPr="001A5058" w:rsidRDefault="00D91872" w:rsidP="00EB6351">
            <w:pPr>
              <w:rPr>
                <w:color w:val="000000" w:themeColor="text1"/>
                <w:sz w:val="18"/>
              </w:rPr>
            </w:pPr>
          </w:p>
        </w:tc>
        <w:tc>
          <w:tcPr>
            <w:tcW w:w="6243" w:type="dxa"/>
          </w:tcPr>
          <w:p w14:paraId="4F946323" w14:textId="77777777" w:rsidR="00D91872" w:rsidRPr="001A5058" w:rsidRDefault="00D91872" w:rsidP="00EB6351">
            <w:pPr>
              <w:rPr>
                <w:bCs/>
                <w:color w:val="000000" w:themeColor="text1"/>
                <w:sz w:val="18"/>
                <w:szCs w:val="18"/>
              </w:rPr>
            </w:pPr>
          </w:p>
        </w:tc>
      </w:tr>
      <w:tr w:rsidR="00D91872" w:rsidRPr="001A5058" w14:paraId="3E0AAD48" w14:textId="77777777" w:rsidTr="00EB6351">
        <w:tc>
          <w:tcPr>
            <w:tcW w:w="2660" w:type="dxa"/>
          </w:tcPr>
          <w:p w14:paraId="08BD6B27" w14:textId="77777777" w:rsidR="00D91872" w:rsidRPr="001A5058" w:rsidRDefault="00D91872" w:rsidP="00EB6351">
            <w:pPr>
              <w:rPr>
                <w:color w:val="000000" w:themeColor="text1"/>
                <w:sz w:val="18"/>
              </w:rPr>
            </w:pPr>
          </w:p>
        </w:tc>
        <w:tc>
          <w:tcPr>
            <w:tcW w:w="6243" w:type="dxa"/>
          </w:tcPr>
          <w:p w14:paraId="65C47D60" w14:textId="77777777" w:rsidR="00D91872" w:rsidRPr="001A5058" w:rsidRDefault="00D91872" w:rsidP="00EB6351">
            <w:pPr>
              <w:rPr>
                <w:bCs/>
                <w:color w:val="000000" w:themeColor="text1"/>
                <w:sz w:val="18"/>
                <w:szCs w:val="18"/>
              </w:rPr>
            </w:pPr>
          </w:p>
        </w:tc>
      </w:tr>
      <w:tr w:rsidR="00D91872" w:rsidRPr="001A5058" w14:paraId="54CA14A7" w14:textId="77777777" w:rsidTr="00EB6351">
        <w:tc>
          <w:tcPr>
            <w:tcW w:w="2660" w:type="dxa"/>
          </w:tcPr>
          <w:p w14:paraId="3AA68217" w14:textId="77777777" w:rsidR="00D91872" w:rsidRPr="007525A6" w:rsidRDefault="00D91872" w:rsidP="00EB6351">
            <w:pPr>
              <w:rPr>
                <w:color w:val="000000" w:themeColor="text1"/>
                <w:sz w:val="18"/>
              </w:rPr>
            </w:pPr>
          </w:p>
        </w:tc>
        <w:tc>
          <w:tcPr>
            <w:tcW w:w="6243" w:type="dxa"/>
          </w:tcPr>
          <w:p w14:paraId="20D98B84" w14:textId="77777777" w:rsidR="00D91872" w:rsidRPr="001A5058" w:rsidRDefault="00D91872" w:rsidP="00EB6351">
            <w:pPr>
              <w:rPr>
                <w:bCs/>
                <w:color w:val="000000" w:themeColor="text1"/>
                <w:sz w:val="18"/>
                <w:szCs w:val="18"/>
              </w:rPr>
            </w:pPr>
          </w:p>
        </w:tc>
      </w:tr>
      <w:tr w:rsidR="00D91872" w:rsidRPr="001A5058" w14:paraId="5CC4B6B7" w14:textId="77777777" w:rsidTr="00EB6351">
        <w:tc>
          <w:tcPr>
            <w:tcW w:w="2660" w:type="dxa"/>
          </w:tcPr>
          <w:p w14:paraId="6787325E" w14:textId="77777777" w:rsidR="00D91872" w:rsidRPr="001A5058" w:rsidRDefault="00D91872" w:rsidP="00EB6351">
            <w:pPr>
              <w:rPr>
                <w:color w:val="000000" w:themeColor="text1"/>
                <w:sz w:val="18"/>
              </w:rPr>
            </w:pPr>
          </w:p>
        </w:tc>
        <w:tc>
          <w:tcPr>
            <w:tcW w:w="6243" w:type="dxa"/>
          </w:tcPr>
          <w:p w14:paraId="48A428F9" w14:textId="77777777" w:rsidR="00D91872" w:rsidRPr="001A5058" w:rsidRDefault="00D91872" w:rsidP="00EB6351">
            <w:pPr>
              <w:autoSpaceDE w:val="0"/>
              <w:autoSpaceDN w:val="0"/>
              <w:adjustRightInd w:val="0"/>
              <w:rPr>
                <w:bCs/>
                <w:color w:val="000000" w:themeColor="text1"/>
                <w:sz w:val="18"/>
                <w:szCs w:val="18"/>
              </w:rPr>
            </w:pPr>
          </w:p>
        </w:tc>
      </w:tr>
      <w:tr w:rsidR="00D91872" w:rsidRPr="001A5058" w14:paraId="188A930D" w14:textId="77777777" w:rsidTr="00EB6351">
        <w:tc>
          <w:tcPr>
            <w:tcW w:w="2660" w:type="dxa"/>
          </w:tcPr>
          <w:p w14:paraId="01A277A8" w14:textId="77777777" w:rsidR="00D91872" w:rsidRPr="001A5058" w:rsidRDefault="00D91872" w:rsidP="00EB6351">
            <w:pPr>
              <w:rPr>
                <w:color w:val="000000" w:themeColor="text1"/>
                <w:sz w:val="18"/>
              </w:rPr>
            </w:pPr>
          </w:p>
        </w:tc>
        <w:tc>
          <w:tcPr>
            <w:tcW w:w="6243" w:type="dxa"/>
          </w:tcPr>
          <w:p w14:paraId="50D50E18" w14:textId="77777777" w:rsidR="00D91872" w:rsidRPr="001A5058" w:rsidRDefault="00D91872" w:rsidP="00EB6351">
            <w:pPr>
              <w:rPr>
                <w:bCs/>
                <w:color w:val="000000" w:themeColor="text1"/>
                <w:sz w:val="18"/>
                <w:szCs w:val="18"/>
              </w:rPr>
            </w:pPr>
          </w:p>
        </w:tc>
      </w:tr>
      <w:tr w:rsidR="00D91872" w:rsidRPr="001A5058" w14:paraId="033FC40E" w14:textId="77777777" w:rsidTr="00EB6351">
        <w:tc>
          <w:tcPr>
            <w:tcW w:w="2660" w:type="dxa"/>
          </w:tcPr>
          <w:p w14:paraId="173820FB" w14:textId="77777777" w:rsidR="00D91872" w:rsidRPr="001A5058" w:rsidRDefault="00D91872" w:rsidP="00EB6351">
            <w:pPr>
              <w:rPr>
                <w:color w:val="000000" w:themeColor="text1"/>
                <w:sz w:val="18"/>
              </w:rPr>
            </w:pPr>
          </w:p>
        </w:tc>
        <w:tc>
          <w:tcPr>
            <w:tcW w:w="6243" w:type="dxa"/>
          </w:tcPr>
          <w:p w14:paraId="5F560D0E" w14:textId="77777777" w:rsidR="00D91872" w:rsidRPr="001A5058" w:rsidRDefault="00D91872" w:rsidP="00EB6351">
            <w:pPr>
              <w:rPr>
                <w:color w:val="000000" w:themeColor="text1"/>
                <w:sz w:val="18"/>
                <w:szCs w:val="18"/>
              </w:rPr>
            </w:pPr>
          </w:p>
        </w:tc>
      </w:tr>
      <w:tr w:rsidR="00D91872" w:rsidRPr="001A5058" w14:paraId="1B10B787" w14:textId="77777777" w:rsidTr="00EB6351">
        <w:tc>
          <w:tcPr>
            <w:tcW w:w="2660" w:type="dxa"/>
          </w:tcPr>
          <w:p w14:paraId="40510B20" w14:textId="77777777" w:rsidR="00D91872" w:rsidRPr="001A5058" w:rsidRDefault="00D91872" w:rsidP="00EB6351">
            <w:pPr>
              <w:rPr>
                <w:color w:val="000000" w:themeColor="text1"/>
                <w:sz w:val="18"/>
              </w:rPr>
            </w:pPr>
          </w:p>
        </w:tc>
        <w:tc>
          <w:tcPr>
            <w:tcW w:w="6243" w:type="dxa"/>
          </w:tcPr>
          <w:p w14:paraId="0024B3C2" w14:textId="77777777" w:rsidR="00D91872" w:rsidRPr="001A5058" w:rsidRDefault="00D91872" w:rsidP="00EB6351">
            <w:pPr>
              <w:rPr>
                <w:color w:val="000000" w:themeColor="text1"/>
                <w:sz w:val="18"/>
                <w:szCs w:val="18"/>
              </w:rPr>
            </w:pPr>
          </w:p>
        </w:tc>
      </w:tr>
      <w:tr w:rsidR="00D91872" w:rsidRPr="001A5058" w14:paraId="2DA2299F" w14:textId="77777777" w:rsidTr="00EB6351">
        <w:tc>
          <w:tcPr>
            <w:tcW w:w="2660" w:type="dxa"/>
          </w:tcPr>
          <w:p w14:paraId="6B5D634C" w14:textId="77777777" w:rsidR="00D91872" w:rsidRPr="001A5058" w:rsidRDefault="00D91872" w:rsidP="00EB6351">
            <w:pPr>
              <w:rPr>
                <w:color w:val="000000" w:themeColor="text1"/>
                <w:sz w:val="18"/>
              </w:rPr>
            </w:pPr>
          </w:p>
        </w:tc>
        <w:tc>
          <w:tcPr>
            <w:tcW w:w="6243" w:type="dxa"/>
          </w:tcPr>
          <w:p w14:paraId="78B75E1B" w14:textId="77777777" w:rsidR="00D91872" w:rsidRPr="001A5058" w:rsidRDefault="00D91872" w:rsidP="00EB6351">
            <w:pPr>
              <w:rPr>
                <w:bCs/>
                <w:color w:val="000000" w:themeColor="text1"/>
                <w:sz w:val="18"/>
                <w:szCs w:val="18"/>
              </w:rPr>
            </w:pPr>
          </w:p>
        </w:tc>
      </w:tr>
      <w:tr w:rsidR="00D91872" w:rsidRPr="001A5058" w14:paraId="4AC6E0D7" w14:textId="77777777" w:rsidTr="00EB6351">
        <w:tc>
          <w:tcPr>
            <w:tcW w:w="2660" w:type="dxa"/>
          </w:tcPr>
          <w:p w14:paraId="41237D52" w14:textId="77777777" w:rsidR="00D91872" w:rsidRPr="001A5058" w:rsidRDefault="00D91872" w:rsidP="00EB6351">
            <w:pPr>
              <w:rPr>
                <w:color w:val="000000" w:themeColor="text1"/>
                <w:sz w:val="18"/>
              </w:rPr>
            </w:pPr>
          </w:p>
        </w:tc>
        <w:tc>
          <w:tcPr>
            <w:tcW w:w="6243" w:type="dxa"/>
          </w:tcPr>
          <w:p w14:paraId="098B9459" w14:textId="77777777" w:rsidR="00D91872" w:rsidRPr="001A5058" w:rsidRDefault="00D91872" w:rsidP="00EB6351">
            <w:pPr>
              <w:rPr>
                <w:bCs/>
                <w:color w:val="000000" w:themeColor="text1"/>
                <w:sz w:val="18"/>
                <w:szCs w:val="18"/>
              </w:rPr>
            </w:pPr>
          </w:p>
        </w:tc>
      </w:tr>
      <w:tr w:rsidR="00D91872" w:rsidRPr="001A5058" w14:paraId="382D8C26" w14:textId="77777777" w:rsidTr="00EB6351">
        <w:tc>
          <w:tcPr>
            <w:tcW w:w="2660" w:type="dxa"/>
          </w:tcPr>
          <w:p w14:paraId="4AAC6F06" w14:textId="77777777" w:rsidR="00D91872" w:rsidRPr="001A5058" w:rsidRDefault="00D91872" w:rsidP="00EB6351">
            <w:pPr>
              <w:rPr>
                <w:color w:val="000000" w:themeColor="text1"/>
                <w:sz w:val="18"/>
              </w:rPr>
            </w:pPr>
          </w:p>
        </w:tc>
        <w:tc>
          <w:tcPr>
            <w:tcW w:w="6243" w:type="dxa"/>
          </w:tcPr>
          <w:p w14:paraId="542C07A1" w14:textId="77777777" w:rsidR="00D91872" w:rsidRPr="001A5058" w:rsidRDefault="00D91872" w:rsidP="00EB6351">
            <w:pPr>
              <w:rPr>
                <w:color w:val="000000" w:themeColor="text1"/>
                <w:sz w:val="18"/>
                <w:szCs w:val="18"/>
              </w:rPr>
            </w:pPr>
          </w:p>
        </w:tc>
      </w:tr>
      <w:tr w:rsidR="00D91872" w:rsidRPr="001A5058" w:rsidDel="0090307E" w14:paraId="7F96F8B0" w14:textId="77777777" w:rsidTr="00EB6351">
        <w:tc>
          <w:tcPr>
            <w:tcW w:w="2660" w:type="dxa"/>
          </w:tcPr>
          <w:p w14:paraId="46664D6B" w14:textId="77777777" w:rsidR="00D91872" w:rsidRPr="001A5058" w:rsidDel="0090307E" w:rsidRDefault="00D91872" w:rsidP="00EB6351">
            <w:pPr>
              <w:rPr>
                <w:color w:val="000000" w:themeColor="text1"/>
                <w:sz w:val="18"/>
              </w:rPr>
            </w:pPr>
          </w:p>
        </w:tc>
        <w:tc>
          <w:tcPr>
            <w:tcW w:w="6243" w:type="dxa"/>
          </w:tcPr>
          <w:p w14:paraId="5DB4E3E0" w14:textId="77777777" w:rsidR="00D91872" w:rsidRPr="001A5058" w:rsidDel="0090307E" w:rsidRDefault="00D91872" w:rsidP="00EB6351">
            <w:pPr>
              <w:rPr>
                <w:bCs/>
                <w:color w:val="000000" w:themeColor="text1"/>
                <w:sz w:val="18"/>
                <w:szCs w:val="18"/>
              </w:rPr>
            </w:pPr>
          </w:p>
        </w:tc>
      </w:tr>
      <w:tr w:rsidR="00D91872" w:rsidRPr="001A5058" w14:paraId="19A35B40" w14:textId="77777777" w:rsidTr="00EB6351">
        <w:tc>
          <w:tcPr>
            <w:tcW w:w="2660" w:type="dxa"/>
          </w:tcPr>
          <w:p w14:paraId="5DCF82DA" w14:textId="77777777" w:rsidR="00D91872" w:rsidRPr="001A5058" w:rsidRDefault="00D91872" w:rsidP="00EB6351">
            <w:pPr>
              <w:rPr>
                <w:color w:val="000000" w:themeColor="text1"/>
                <w:sz w:val="18"/>
              </w:rPr>
            </w:pPr>
          </w:p>
        </w:tc>
        <w:tc>
          <w:tcPr>
            <w:tcW w:w="6243" w:type="dxa"/>
          </w:tcPr>
          <w:p w14:paraId="7CDBDC67" w14:textId="77777777" w:rsidR="00D91872" w:rsidRPr="001A5058" w:rsidRDefault="00D91872" w:rsidP="00EB6351">
            <w:pPr>
              <w:rPr>
                <w:color w:val="000000" w:themeColor="text1"/>
                <w:sz w:val="18"/>
                <w:szCs w:val="18"/>
              </w:rPr>
            </w:pPr>
          </w:p>
        </w:tc>
      </w:tr>
      <w:tr w:rsidR="00D91872" w:rsidRPr="001A5058" w14:paraId="3A0E8079" w14:textId="77777777" w:rsidTr="00EB6351">
        <w:tc>
          <w:tcPr>
            <w:tcW w:w="2660" w:type="dxa"/>
          </w:tcPr>
          <w:p w14:paraId="2AF0553B" w14:textId="77777777" w:rsidR="00D91872" w:rsidRPr="001A5058" w:rsidRDefault="00D91872" w:rsidP="00EB6351">
            <w:pPr>
              <w:rPr>
                <w:color w:val="000000" w:themeColor="text1"/>
                <w:sz w:val="18"/>
              </w:rPr>
            </w:pPr>
          </w:p>
        </w:tc>
        <w:tc>
          <w:tcPr>
            <w:tcW w:w="6243" w:type="dxa"/>
          </w:tcPr>
          <w:p w14:paraId="61028E00" w14:textId="77777777" w:rsidR="00D91872" w:rsidRPr="001A5058" w:rsidRDefault="00D91872" w:rsidP="00EB6351">
            <w:pPr>
              <w:rPr>
                <w:color w:val="000000" w:themeColor="text1"/>
                <w:sz w:val="18"/>
                <w:szCs w:val="18"/>
              </w:rPr>
            </w:pPr>
          </w:p>
        </w:tc>
      </w:tr>
      <w:tr w:rsidR="00D91872" w:rsidRPr="001A5058" w14:paraId="5E37EFD0" w14:textId="77777777" w:rsidTr="00EB6351">
        <w:tc>
          <w:tcPr>
            <w:tcW w:w="2660" w:type="dxa"/>
          </w:tcPr>
          <w:p w14:paraId="59638011" w14:textId="77777777" w:rsidR="00D91872" w:rsidRPr="001A5058" w:rsidRDefault="00D91872" w:rsidP="00EB6351">
            <w:pPr>
              <w:rPr>
                <w:color w:val="000000" w:themeColor="text1"/>
                <w:sz w:val="18"/>
              </w:rPr>
            </w:pPr>
          </w:p>
        </w:tc>
        <w:tc>
          <w:tcPr>
            <w:tcW w:w="6243" w:type="dxa"/>
          </w:tcPr>
          <w:p w14:paraId="5934EB69" w14:textId="77777777" w:rsidR="00D91872" w:rsidRPr="001A5058" w:rsidRDefault="00D91872" w:rsidP="00EB6351">
            <w:pPr>
              <w:rPr>
                <w:color w:val="000000" w:themeColor="text1"/>
                <w:sz w:val="18"/>
                <w:szCs w:val="18"/>
              </w:rPr>
            </w:pPr>
          </w:p>
        </w:tc>
      </w:tr>
      <w:tr w:rsidR="00D91872" w:rsidRPr="001A5058" w14:paraId="3CCC4688" w14:textId="77777777" w:rsidTr="00EB6351">
        <w:tc>
          <w:tcPr>
            <w:tcW w:w="2660" w:type="dxa"/>
          </w:tcPr>
          <w:p w14:paraId="22F7E225" w14:textId="77777777" w:rsidR="00D91872" w:rsidRPr="001A5058" w:rsidRDefault="00D91872" w:rsidP="00EB6351">
            <w:pPr>
              <w:rPr>
                <w:color w:val="000000" w:themeColor="text1"/>
                <w:sz w:val="18"/>
              </w:rPr>
            </w:pPr>
          </w:p>
        </w:tc>
        <w:tc>
          <w:tcPr>
            <w:tcW w:w="6243" w:type="dxa"/>
          </w:tcPr>
          <w:p w14:paraId="1AAB6848" w14:textId="77777777" w:rsidR="00D91872" w:rsidRPr="001A5058" w:rsidRDefault="00D91872" w:rsidP="00EB6351">
            <w:pPr>
              <w:rPr>
                <w:color w:val="000000" w:themeColor="text1"/>
                <w:sz w:val="18"/>
                <w:szCs w:val="18"/>
              </w:rPr>
            </w:pPr>
          </w:p>
        </w:tc>
      </w:tr>
      <w:tr w:rsidR="00D91872" w:rsidRPr="001A5058" w14:paraId="40AAEA33" w14:textId="77777777" w:rsidTr="00EB6351">
        <w:tc>
          <w:tcPr>
            <w:tcW w:w="2660" w:type="dxa"/>
          </w:tcPr>
          <w:p w14:paraId="03BAA7FA" w14:textId="77777777" w:rsidR="00D91872" w:rsidRPr="001A5058" w:rsidRDefault="00D91872" w:rsidP="00EB6351">
            <w:pPr>
              <w:rPr>
                <w:color w:val="000000" w:themeColor="text1"/>
                <w:sz w:val="18"/>
              </w:rPr>
            </w:pPr>
          </w:p>
        </w:tc>
        <w:tc>
          <w:tcPr>
            <w:tcW w:w="6243" w:type="dxa"/>
          </w:tcPr>
          <w:p w14:paraId="2ACAC9C2" w14:textId="77777777" w:rsidR="00D91872" w:rsidRPr="001A5058" w:rsidRDefault="00D91872" w:rsidP="00EB6351">
            <w:pPr>
              <w:rPr>
                <w:bCs/>
                <w:color w:val="000000" w:themeColor="text1"/>
                <w:sz w:val="18"/>
                <w:szCs w:val="18"/>
              </w:rPr>
            </w:pPr>
          </w:p>
        </w:tc>
      </w:tr>
      <w:tr w:rsidR="00D91872" w:rsidRPr="001A5058" w14:paraId="1E7C7712" w14:textId="77777777" w:rsidTr="00EB6351">
        <w:tc>
          <w:tcPr>
            <w:tcW w:w="2660" w:type="dxa"/>
          </w:tcPr>
          <w:p w14:paraId="77E76E61" w14:textId="77777777" w:rsidR="00D91872" w:rsidRPr="001A5058" w:rsidRDefault="00D91872" w:rsidP="00EB6351">
            <w:pPr>
              <w:rPr>
                <w:color w:val="000000" w:themeColor="text1"/>
                <w:sz w:val="18"/>
              </w:rPr>
            </w:pPr>
          </w:p>
        </w:tc>
        <w:tc>
          <w:tcPr>
            <w:tcW w:w="6243" w:type="dxa"/>
          </w:tcPr>
          <w:p w14:paraId="048286DD" w14:textId="77777777" w:rsidR="00D91872" w:rsidRPr="001A5058" w:rsidRDefault="00D91872" w:rsidP="00EB6351">
            <w:pPr>
              <w:rPr>
                <w:color w:val="000000" w:themeColor="text1"/>
                <w:sz w:val="18"/>
                <w:szCs w:val="18"/>
              </w:rPr>
            </w:pPr>
          </w:p>
        </w:tc>
      </w:tr>
      <w:tr w:rsidR="00D91872" w:rsidRPr="001A5058" w14:paraId="2590BAE4" w14:textId="77777777" w:rsidTr="00EB6351">
        <w:tc>
          <w:tcPr>
            <w:tcW w:w="2660" w:type="dxa"/>
          </w:tcPr>
          <w:p w14:paraId="27F0BC84" w14:textId="77777777" w:rsidR="00D91872" w:rsidRPr="001A5058" w:rsidRDefault="00D91872" w:rsidP="00EB6351">
            <w:pPr>
              <w:rPr>
                <w:color w:val="000000" w:themeColor="text1"/>
                <w:sz w:val="18"/>
              </w:rPr>
            </w:pPr>
          </w:p>
        </w:tc>
        <w:tc>
          <w:tcPr>
            <w:tcW w:w="6243" w:type="dxa"/>
          </w:tcPr>
          <w:p w14:paraId="597CD8A9" w14:textId="77777777" w:rsidR="00D91872" w:rsidRPr="001A5058" w:rsidRDefault="00D91872" w:rsidP="00EB6351">
            <w:pPr>
              <w:rPr>
                <w:bCs/>
                <w:color w:val="000000" w:themeColor="text1"/>
                <w:sz w:val="18"/>
                <w:szCs w:val="18"/>
              </w:rPr>
            </w:pPr>
          </w:p>
        </w:tc>
      </w:tr>
      <w:tr w:rsidR="00D91872" w:rsidRPr="001A5058" w14:paraId="4CB1E05F" w14:textId="77777777" w:rsidTr="00EB6351">
        <w:tc>
          <w:tcPr>
            <w:tcW w:w="2660" w:type="dxa"/>
          </w:tcPr>
          <w:p w14:paraId="3C5E7B18" w14:textId="77777777" w:rsidR="00D91872" w:rsidRPr="001A5058" w:rsidRDefault="00D91872" w:rsidP="00EB6351">
            <w:pPr>
              <w:rPr>
                <w:color w:val="000000" w:themeColor="text1"/>
                <w:sz w:val="18"/>
              </w:rPr>
            </w:pPr>
          </w:p>
        </w:tc>
        <w:tc>
          <w:tcPr>
            <w:tcW w:w="6243" w:type="dxa"/>
          </w:tcPr>
          <w:p w14:paraId="0FA51F63" w14:textId="77777777" w:rsidR="00D91872" w:rsidRPr="001A5058" w:rsidRDefault="00D91872" w:rsidP="00EB6351">
            <w:pPr>
              <w:rPr>
                <w:bCs/>
                <w:color w:val="000000" w:themeColor="text1"/>
                <w:sz w:val="18"/>
                <w:szCs w:val="18"/>
              </w:rPr>
            </w:pPr>
          </w:p>
        </w:tc>
      </w:tr>
      <w:tr w:rsidR="00D91872" w:rsidRPr="001A5058" w14:paraId="77CCD7BD" w14:textId="77777777" w:rsidTr="00EB6351">
        <w:tc>
          <w:tcPr>
            <w:tcW w:w="2660" w:type="dxa"/>
          </w:tcPr>
          <w:p w14:paraId="5EF97A52" w14:textId="77777777" w:rsidR="00D91872" w:rsidRPr="001A5058" w:rsidRDefault="00D91872" w:rsidP="00EB6351">
            <w:pPr>
              <w:rPr>
                <w:color w:val="000000" w:themeColor="text1"/>
                <w:sz w:val="18"/>
              </w:rPr>
            </w:pPr>
          </w:p>
        </w:tc>
        <w:tc>
          <w:tcPr>
            <w:tcW w:w="6243" w:type="dxa"/>
          </w:tcPr>
          <w:p w14:paraId="23D68584" w14:textId="77777777" w:rsidR="00D91872" w:rsidRPr="001A5058" w:rsidRDefault="00D91872" w:rsidP="00EB6351">
            <w:pPr>
              <w:rPr>
                <w:color w:val="000000" w:themeColor="text1"/>
                <w:sz w:val="18"/>
                <w:szCs w:val="18"/>
              </w:rPr>
            </w:pPr>
          </w:p>
        </w:tc>
      </w:tr>
    </w:tbl>
    <w:p w14:paraId="087D761C" w14:textId="77777777" w:rsidR="00D91872" w:rsidRPr="00D91872" w:rsidRDefault="00D91872" w:rsidP="00D91872"/>
    <w:sectPr w:rsidR="00D91872" w:rsidRPr="00D91872" w:rsidSect="00E7511F">
      <w:footerReference w:type="default" r:id="rId17"/>
      <w:type w:val="continuous"/>
      <w:pgSz w:w="11906" w:h="16838" w:code="9"/>
      <w:pgMar w:top="2268" w:right="1701" w:bottom="1701" w:left="1701" w:header="1281"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F3AE" w14:textId="77777777" w:rsidR="000B302B" w:rsidRDefault="000B302B">
      <w:r>
        <w:separator/>
      </w:r>
    </w:p>
    <w:p w14:paraId="19822CA2" w14:textId="77777777" w:rsidR="000B302B" w:rsidRDefault="000B302B"/>
    <w:p w14:paraId="31F71533" w14:textId="77777777" w:rsidR="000B302B" w:rsidRDefault="000B302B"/>
  </w:endnote>
  <w:endnote w:type="continuationSeparator" w:id="0">
    <w:p w14:paraId="6EF510E7" w14:textId="77777777" w:rsidR="000B302B" w:rsidRDefault="000B302B">
      <w:r>
        <w:continuationSeparator/>
      </w:r>
    </w:p>
    <w:p w14:paraId="4A9663C8" w14:textId="77777777" w:rsidR="000B302B" w:rsidRDefault="000B302B"/>
    <w:p w14:paraId="067EBEDC" w14:textId="77777777" w:rsidR="000B302B" w:rsidRDefault="000B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C8B5" w14:textId="77777777" w:rsidR="0072046D" w:rsidRPr="00E7511F" w:rsidRDefault="0072046D" w:rsidP="00E7511F">
    <w:pPr>
      <w:pStyle w:val="Fuzeile"/>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9CD2" w14:textId="77777777" w:rsidR="0072046D" w:rsidRDefault="0072046D">
    <w:pPr>
      <w:pStyle w:val="Fuzeile"/>
    </w:pPr>
    <w:r>
      <w:rPr>
        <w:noProof/>
      </w:rPr>
      <mc:AlternateContent>
        <mc:Choice Requires="wps">
          <w:drawing>
            <wp:anchor distT="0" distB="0" distL="114300" distR="114300" simplePos="0" relativeHeight="251661824" behindDoc="0" locked="0" layoutInCell="1" allowOverlap="1" wp14:anchorId="0B80CDA0" wp14:editId="675D21CE">
              <wp:simplePos x="0" y="0"/>
              <wp:positionH relativeFrom="page">
                <wp:posOffset>1080135</wp:posOffset>
              </wp:positionH>
              <wp:positionV relativeFrom="page">
                <wp:posOffset>9721215</wp:posOffset>
              </wp:positionV>
              <wp:extent cx="5600700" cy="0"/>
              <wp:effectExtent l="13335" t="15240" r="15240" b="13335"/>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87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470FD" id="Line 3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65.45pt" to="526.0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0WEwIAACoEAAAOAAAAZHJzL2Uyb0RvYy54bWysU8GO2jAQvVfqP1i+QxLIAhsRVlUCvdAW&#10;abcfYGyHWHVsyzYEVPXfOzYE7W4vVdWLM5MZv3kzb7x8OncSnbh1QqsSZ+MUI66oZkIdSvz9ZTNa&#10;YOQ8UYxIrXiJL9zhp9XHD8veFHyiWy0ZtwhAlCt6U+LWe1MkiaMt74gba8MVBBttO+LBtYeEWdID&#10;eieTSZrOkl5bZqym3Dn4W1+DeBXxm4ZT/61pHPdIlhi4+XjaeO7DmayWpDhYYlpBbzTIP7DoiFBQ&#10;9A5VE0/Q0Yo/oDpBrXa68WOqu0Q3jaA89gDdZOm7bp5bYnjsBYbjzH1M7v/B0q+nnUWClRiEUqQD&#10;ibZCcTSNo+mNKyCjUjsbmqNn9Wy2mv5wSOmqJerAI8WXi4F7WRhm8uZKcJyBAvv+i2aQQ45exzmd&#10;G9sFSJgAOkc5Lnc5+NkjCj8fZmk6T0E1OsQSUgwXjXX+M9cdCkaJJZCOwOS0dT4QIcWQEuoovRFS&#10;RrWlQj2wnQToEHJaChai0bGHfSUtOpGwMOliPp3Htt6lWX1ULKK1nLD1zfZEyKsN1aUKeNAL8LlZ&#10;1434+Zg+rhfrRT7KJ7P1KE/revRpU+Wj2SabP9TTuqrq7FegluVFKxjjKrAbtjPL/0792zu57tV9&#10;P+9zSN6ix4EB2eEbSUcxg37hOblir9llZweRYSFj8u3xhI1/7YP9+omvfgMAAP//AwBQSwMEFAAG&#10;AAgAAAAhAEo3AFTeAAAADgEAAA8AAABkcnMvZG93bnJldi54bWxMj0FPAjEQhe8m/odmTLxJyxJQ&#10;1+0SAjEx6EXAe9mOuxu2001bYP33DAejt3lvXt58U8wH14kThth60jAeKRBIlbct1Rp229eHJxAx&#10;GbKm84QafjDCvLy9KUxu/Zk+8bRJteASirnR0KTU51LGqkFn4sj3SLz79sGZxDLU0gZz5nLXyUyp&#10;mXSmJb7QmB6XDVaHzdFpiF/hbVi01eoQtn758Z7NXL9ba31/NyxeQCQc0l8YrviMDiUz7f2RbBQd&#10;60c15igP04l6BnGNqGnG3v7Xk2Uh/79RXgAAAP//AwBQSwECLQAUAAYACAAAACEAtoM4kv4AAADh&#10;AQAAEwAAAAAAAAAAAAAAAAAAAAAAW0NvbnRlbnRfVHlwZXNdLnhtbFBLAQItABQABgAIAAAAIQA4&#10;/SH/1gAAAJQBAAALAAAAAAAAAAAAAAAAAC8BAABfcmVscy8ucmVsc1BLAQItABQABgAIAAAAIQD1&#10;lg0WEwIAACoEAAAOAAAAAAAAAAAAAAAAAC4CAABkcnMvZTJvRG9jLnhtbFBLAQItABQABgAIAAAA&#10;IQBKNwBU3gAAAA4BAAAPAAAAAAAAAAAAAAAAAG0EAABkcnMvZG93bnJldi54bWxQSwUGAAAAAAQA&#10;BADzAAAAeAUAAAAA&#10;" strokecolor="#008737"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583D" w14:textId="77777777" w:rsidR="0072046D" w:rsidRPr="003D6806" w:rsidRDefault="0072046D" w:rsidP="003D6806">
    <w:pPr>
      <w:pStyle w:val="KUBInfotext"/>
      <w:rPr>
        <w:szCs w:val="18"/>
      </w:rPr>
    </w:pPr>
    <w:r>
      <w:rPr>
        <w:noProof/>
        <w:szCs w:val="18"/>
      </w:rPr>
      <mc:AlternateContent>
        <mc:Choice Requires="wps">
          <w:drawing>
            <wp:anchor distT="0" distB="0" distL="114300" distR="114300" simplePos="0" relativeHeight="251692544" behindDoc="0" locked="0" layoutInCell="1" allowOverlap="1" wp14:anchorId="4037775E" wp14:editId="2AEB28E4">
              <wp:simplePos x="0" y="0"/>
              <wp:positionH relativeFrom="page">
                <wp:posOffset>1080135</wp:posOffset>
              </wp:positionH>
              <wp:positionV relativeFrom="page">
                <wp:posOffset>9721215</wp:posOffset>
              </wp:positionV>
              <wp:extent cx="5760085" cy="0"/>
              <wp:effectExtent l="0" t="0" r="31115" b="1905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93FC3" id="_x0000_t32" coordsize="21600,21600" o:spt="32" o:oned="t" path="m,l21600,21600e" filled="f">
              <v:path arrowok="t" fillok="f" o:connecttype="none"/>
              <o:lock v:ext="edit" shapetype="t"/>
            </v:shapetype>
            <v:shape id="AutoShape 75" o:spid="_x0000_s1026" type="#_x0000_t32" style="position:absolute;margin-left:85.05pt;margin-top:765.45pt;width:453.55pt;height:0;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2EIwIAAD0EAAAOAAAAZHJzL2Uyb0RvYy54bWysU02PmzAQvVfqf7B8T4CUfCwKWa0g9LLt&#10;RtrtD3BsA1bBtmwnJKr63zs2Sdq0l6rqxdjMzJs3M2/Wj6e+Q0durFAyx8k0xohLqpiQTY6/vFWT&#10;FUbWEclIpyTP8Zlb/Lh5/2496IzPVKs6xg0CEGmzQee4dU5nUWRpy3tip0pzCcZamZ44eJomYoYM&#10;gN530SyOF9GgDNNGUW4t/C1HI94E/Lrm1L3UteUOdTkGbi6cJpx7f0abNckaQ3Qr6IUG+QcWPRES&#10;kt6gSuIIOhjxB1QvqFFW1W5KVR+puhaUhxqgmiT+rZrXlmgeaoHmWH1rk/1/sPTzcWeQYDleYiRJ&#10;DyN6OjgVMqPl3Pdn0DYDt0LujK+QnuSrflb0q0VSFS2RDQ/eb2cNwYmPiO5C/MNqyLIfPikGPgQS&#10;hGadatN7SGgDOoWZnG8z4SeHKPycLxdxvJpjRK+2iGTXQG2s+8hVj/wlx9YZIprWFUpKmLwySUhD&#10;js/WeVokuwb4rFJVouuCADqJBuA+W8ZxiLCqE8xbvZ81zb7oDDoS0FBVFTE4jWh3bkYdJAtoLSds&#10;e7k7IrrxDtk76fGgMuBzuY0i+fYQP2xX21U6SWeL7SSNy3LyVBXpZFEly3n5oSyKMvnuqSVp1grG&#10;uPTsroJN0r8TxGV1RqndJHvrQ3SPHhoGZK/fQDqM1k9z1MVesfPO+G74KYNGg/Nln/wS/PoOXj+3&#10;fvMDAAD//wMAUEsDBBQABgAIAAAAIQACwrLa3QAAAA4BAAAPAAAAZHJzL2Rvd25yZXYueG1sTI9B&#10;T4QwEIXvJv6HZky8uS2YFUXKRo1ePJCIxnOBEYh0im3ZxX/v7MHobd7My5vvFbvVTmKPPoyONCQb&#10;BQKpdd1IvYa316eLaxAhGurM5Ag1fGOAXXl6Upi8cwd6wX0de8EhFHKjYYhxzqUM7YDWhI2bkfj2&#10;4bw1kaXvZefNgcPtJFOlrqQ1I/GHwcz4MGD7WS9WQ1rbbVN9JbXH+/fHZ8yqqm8Xrc/P1rtbEBHX&#10;+GeGIz6jQ8lMjVuoC2JinamErTxsL9UNiKNFZVkKovndybKQ/2uUPwAAAP//AwBQSwECLQAUAAYA&#10;CAAAACEAtoM4kv4AAADhAQAAEwAAAAAAAAAAAAAAAAAAAAAAW0NvbnRlbnRfVHlwZXNdLnhtbFBL&#10;AQItABQABgAIAAAAIQA4/SH/1gAAAJQBAAALAAAAAAAAAAAAAAAAAC8BAABfcmVscy8ucmVsc1BL&#10;AQItABQABgAIAAAAIQAf3W2EIwIAAD0EAAAOAAAAAAAAAAAAAAAAAC4CAABkcnMvZTJvRG9jLnht&#10;bFBLAQItABQABgAIAAAAIQACwrLa3QAAAA4BAAAPAAAAAAAAAAAAAAAAAH0EAABkcnMvZG93bnJl&#10;di54bWxQSwUGAAAAAAQABADzAAAAhwUAAAAA&#10;" strokecolor="#ffc000" strokeweight="1pt">
              <w10:wrap anchorx="page" anchory="page"/>
            </v:shape>
          </w:pict>
        </mc:Fallback>
      </mc:AlternateContent>
    </w:r>
    <w:r w:rsidRPr="00564D21">
      <w:rPr>
        <w:szCs w:val="18"/>
      </w:rPr>
      <w:tab/>
    </w:r>
    <w:r w:rsidRPr="00564D21">
      <w:rPr>
        <w:szCs w:val="18"/>
      </w:rPr>
      <w:fldChar w:fldCharType="begin"/>
    </w:r>
    <w:r w:rsidRPr="00564D21">
      <w:rPr>
        <w:szCs w:val="18"/>
      </w:rPr>
      <w:instrText xml:space="preserve"> PAGE  \* Arabic  \* MERGEFORMAT </w:instrText>
    </w:r>
    <w:r w:rsidRPr="00564D21">
      <w:rPr>
        <w:szCs w:val="18"/>
      </w:rPr>
      <w:fldChar w:fldCharType="separate"/>
    </w:r>
    <w:r w:rsidR="00082238" w:rsidRPr="00082238">
      <w:rPr>
        <w:noProof/>
      </w:rPr>
      <w:t>11</w:t>
    </w:r>
    <w:r w:rsidRPr="00564D21">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E91D" w14:textId="77777777" w:rsidR="000B302B" w:rsidRDefault="000B302B">
      <w:r>
        <w:separator/>
      </w:r>
    </w:p>
    <w:p w14:paraId="4477C5EA" w14:textId="77777777" w:rsidR="000B302B" w:rsidRDefault="000B302B"/>
    <w:p w14:paraId="41F08DAE" w14:textId="77777777" w:rsidR="000B302B" w:rsidRDefault="000B302B"/>
  </w:footnote>
  <w:footnote w:type="continuationSeparator" w:id="0">
    <w:p w14:paraId="447826B9" w14:textId="77777777" w:rsidR="000B302B" w:rsidRDefault="000B302B">
      <w:r>
        <w:continuationSeparator/>
      </w:r>
    </w:p>
    <w:p w14:paraId="5072713B" w14:textId="77777777" w:rsidR="000B302B" w:rsidRDefault="000B302B"/>
    <w:p w14:paraId="516EBF19" w14:textId="77777777" w:rsidR="000B302B" w:rsidRDefault="000B3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6817" w14:textId="77777777" w:rsidR="0072046D" w:rsidRPr="007809A2" w:rsidRDefault="00E32915" w:rsidP="00EB6351">
    <w:pPr>
      <w:pStyle w:val="KUBInfotext"/>
    </w:pPr>
    <w:sdt>
      <w:sdtPr>
        <w:alias w:val="Titel"/>
        <w:id w:val="47253148"/>
        <w:placeholder>
          <w:docPart w:val="423A896649134F18AD4064DBBA2AA9CB"/>
        </w:placeholder>
        <w:dataBinding w:prefixMappings="xmlns:ns0='http://purl.org/dc/elements/1.1/' xmlns:ns1='http://schemas.openxmlformats.org/package/2006/metadata/core-properties' " w:xpath="/ns1:coreProperties[1]/ns0:title[1]" w:storeItemID="{6C3C8BC8-F283-45AE-878A-BAB7291924A1}"/>
        <w:text/>
      </w:sdtPr>
      <w:sdtEndPr/>
      <w:sdtContent>
        <w:r w:rsidR="0072046D">
          <w:t>Satzung des Sportvereins Kochel a. See e.V.</w:t>
        </w:r>
      </w:sdtContent>
    </w:sdt>
    <w:r w:rsidR="0072046D" w:rsidRPr="00064B98">
      <w:rPr>
        <w:rFonts w:eastAsia="Arial"/>
        <w:noProof/>
        <w:sz w:val="20"/>
        <w:szCs w:val="22"/>
      </w:rPr>
      <w:drawing>
        <wp:anchor distT="0" distB="0" distL="114300" distR="114300" simplePos="0" relativeHeight="251694592" behindDoc="1" locked="1" layoutInCell="1" allowOverlap="1" wp14:anchorId="61D7C137" wp14:editId="2D1C350C">
          <wp:simplePos x="0" y="0"/>
          <wp:positionH relativeFrom="page">
            <wp:posOffset>5791200</wp:posOffset>
          </wp:positionH>
          <wp:positionV relativeFrom="page">
            <wp:posOffset>720725</wp:posOffset>
          </wp:positionV>
          <wp:extent cx="732155" cy="311785"/>
          <wp:effectExtent l="0" t="0" r="0" b="0"/>
          <wp:wrapTight wrapText="bothSides">
            <wp:wrapPolygon edited="0">
              <wp:start x="7306" y="0"/>
              <wp:lineTo x="0" y="14517"/>
              <wp:lineTo x="0" y="19796"/>
              <wp:lineTo x="20794" y="19796"/>
              <wp:lineTo x="20794" y="15837"/>
              <wp:lineTo x="13488" y="0"/>
              <wp:lineTo x="7306"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32155" cy="311785"/>
                  </a:xfrm>
                  <a:prstGeom prst="rect">
                    <a:avLst/>
                  </a:prstGeom>
                </pic:spPr>
              </pic:pic>
            </a:graphicData>
          </a:graphic>
          <wp14:sizeRelH relativeFrom="margin">
            <wp14:pctWidth>0</wp14:pctWidth>
          </wp14:sizeRelH>
          <wp14:sizeRelV relativeFrom="margin">
            <wp14:pctHeight>0</wp14:pctHeight>
          </wp14:sizeRelV>
        </wp:anchor>
      </w:drawing>
    </w:r>
    <w:r w:rsidR="0072046D">
      <w:tab/>
    </w:r>
    <w:r w:rsidR="0072046D">
      <w:rPr>
        <w:noProof/>
      </w:rPr>
      <mc:AlternateContent>
        <mc:Choice Requires="wps">
          <w:drawing>
            <wp:anchor distT="0" distB="0" distL="114300" distR="114300" simplePos="0" relativeHeight="251682304" behindDoc="1" locked="1" layoutInCell="1" allowOverlap="1" wp14:anchorId="2E2BCD93" wp14:editId="617A4D6D">
              <wp:simplePos x="0" y="0"/>
              <wp:positionH relativeFrom="page">
                <wp:posOffset>1080135</wp:posOffset>
              </wp:positionH>
              <wp:positionV relativeFrom="page">
                <wp:posOffset>968375</wp:posOffset>
              </wp:positionV>
              <wp:extent cx="4343400" cy="0"/>
              <wp:effectExtent l="0" t="0" r="19050" b="1905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7BE6" id="Line 63"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6.25pt" to="427.0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nFQIAACsEAAAOAAAAZHJzL2Uyb0RvYy54bWysU8GO2yAQvVfqPyDuie3EzWatOKvKjnvZ&#10;tpF2+wEEcIyKAQGJE1X99w44SZv2UlWVJcwww5s384bV06mX6MitE1qVOJumGHFFNRNqX+Ivr81k&#10;iZHzRDEiteIlPnOHn9Zv36wGU/CZ7rRk3CIAUa4YTIk7702RJI52vCduqg1X4Gy17YkH0+4TZskA&#10;6L1MZmm6SAZtmbGacufgtB6deB3x25ZT/7ltHfdIlhi4+bjauO7CmqxXpNhbYjpBLzTIP7DoiVCQ&#10;9AZVE0/QwYo/oHpBrXa69VOq+0S3raA81gDVZOlv1bx0xPBYCzTHmVub3P+DpZ+OW4sEA+0yjBTp&#10;QaNnoThazENvBuMKCKnU1obq6Em9mGdNvzqkdNURteeR4+vZwL0s3EjurgTDGciwGz5qBjHk4HVs&#10;1Km1fYCEFqBT1ON804OfPKJwmM/hS0E2evUlpLheNNb5D1z3KGxKLIF0BCbHZ+cDEVJcQ0IepRsh&#10;ZZRbKjQA29kDQAeX01Kw4I2G3e8qadGRwMQ0TZVC0Ih2F2b1QbGI1nHCNpe9J0KOe8guVcCDWoDP&#10;ZTeOxLfH9HGz3CzzST5bbCZ5WteT902VTxZN9vCuntdVVWffA7UsLzrBGFeB3XU8s/zv5L88lHGw&#10;bgN660Nyjx4bBmSv/0g6ihn0Gydhp9l5a0M3gq4wkTH48nrCyP9qx6ifb3z9AwAA//8DAFBLAwQU&#10;AAYACAAAACEAu2jfj90AAAALAQAADwAAAGRycy9kb3ducmV2LnhtbEyPwU7DMBBE70j8g7VI3Kjd&#10;QqAKcaoogBC30vIBTrwkgXgdxU6b/j2LhFRuO7Oj2bfZZna9OOAYOk8algsFAqn2tqNGw8f+5WYN&#10;IkRD1vSeUMMJA2zyy4vMpNYf6R0Pu9gILqGQGg1tjEMqZahbdCYs/IDEu08/OhNZjo20ozlyuevl&#10;Sql76UxHfKE1A5Yt1t+7yWkYtk9dqcq36nnvbqfTV/9aFFvS+vpqLh5BRJzjOQy/+IwOOTNVfiIb&#10;RM/6QS05ykOySkBwYp3csVP9OTLP5P8f8h8AAAD//wMAUEsBAi0AFAAGAAgAAAAhALaDOJL+AAAA&#10;4QEAABMAAAAAAAAAAAAAAAAAAAAAAFtDb250ZW50X1R5cGVzXS54bWxQSwECLQAUAAYACAAAACEA&#10;OP0h/9YAAACUAQAACwAAAAAAAAAAAAAAAAAvAQAAX3JlbHMvLnJlbHNQSwECLQAUAAYACAAAACEA&#10;X/yJ5xUCAAArBAAADgAAAAAAAAAAAAAAAAAuAgAAZHJzL2Uyb0RvYy54bWxQSwECLQAUAAYACAAA&#10;ACEAu2jfj90AAAALAQAADwAAAAAAAAAAAAAAAABvBAAAZHJzL2Rvd25yZXYueG1sUEsFBgAAAAAE&#10;AAQA8wAAAHkFAAAAAA==&#10;" strokecolor="#ffc000" strokeweight="1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C3BB" w14:textId="77777777" w:rsidR="0072046D" w:rsidRPr="005E5659" w:rsidRDefault="00E32915" w:rsidP="007809A2">
    <w:pPr>
      <w:pStyle w:val="KUBKategorieTitelseite"/>
      <w:framePr w:wrap="around"/>
    </w:pPr>
    <w:sdt>
      <w:sdtPr>
        <w:alias w:val="KUB_Dokumentart"/>
        <w:id w:val="23845672"/>
        <w:showingPlcHdr/>
        <w:dataBinding w:prefixMappings="xmlns:ns0='http://schemas.microsoft.com/office/2006/metadata/properties' xmlns:ns1='http://www.w3.org/2001/XMLSchema-instance' xmlns:ns2='4cf3e733-280b-4ee1-afd0-8fc463444371' xmlns:ns3='8df016d2-cef7-4846-8752-aad3aaf23379' xmlns:ns4='60cb6647-b5a4-4f40-9bef-c50fa45e3cf5' " w:xpath="/ns0:properties[1]/documentManagement[1]/ns4:Dokumentart[1]" w:storeItemID="{D35E034A-0773-48FD-817C-810C23BC183E}"/>
        <w:text/>
      </w:sdtPr>
      <w:sdtEndPr/>
      <w:sdtContent>
        <w:r w:rsidR="0072046D">
          <w:t xml:space="preserve">     </w:t>
        </w:r>
      </w:sdtContent>
    </w:sdt>
  </w:p>
  <w:p w14:paraId="2E5BA637" w14:textId="77777777" w:rsidR="0072046D" w:rsidRDefault="0072046D" w:rsidP="00EB6351">
    <w:pPr>
      <w:jc w:val="center"/>
    </w:pPr>
    <w:r>
      <w:rPr>
        <w:noProof/>
      </w:rPr>
      <w:drawing>
        <wp:inline distT="0" distB="0" distL="0" distR="0" wp14:anchorId="7C65AFAF" wp14:editId="6411B4DF">
          <wp:extent cx="3019425" cy="128587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9425" cy="12858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BFE8" w14:textId="77777777" w:rsidR="0072046D" w:rsidRDefault="00E32915" w:rsidP="002C326B">
    <w:pPr>
      <w:rPr>
        <w:sz w:val="18"/>
      </w:rPr>
    </w:pPr>
    <w:sdt>
      <w:sdtPr>
        <w:rPr>
          <w:sz w:val="18"/>
        </w:rPr>
        <w:alias w:val="Titel"/>
        <w:id w:val="47253144"/>
        <w:dataBinding w:prefixMappings="xmlns:ns0='http://purl.org/dc/elements/1.1/' xmlns:ns1='http://schemas.openxmlformats.org/package/2006/metadata/core-properties' " w:xpath="/ns1:coreProperties[1]/ns0:title[1]" w:storeItemID="{6C3C8BC8-F283-45AE-878A-BAB7291924A1}"/>
        <w:text/>
      </w:sdtPr>
      <w:sdtEndPr/>
      <w:sdtContent>
        <w:r w:rsidR="0072046D">
          <w:rPr>
            <w:sz w:val="18"/>
          </w:rPr>
          <w:t>Satzung des Sportvereins Kochel a. See e.V.</w:t>
        </w:r>
      </w:sdtContent>
    </w:sdt>
    <w:r w:rsidR="0072046D">
      <w:rPr>
        <w:noProof/>
        <w:sz w:val="18"/>
      </w:rPr>
      <mc:AlternateContent>
        <mc:Choice Requires="wps">
          <w:drawing>
            <wp:anchor distT="0" distB="0" distL="114300" distR="114300" simplePos="0" relativeHeight="251689472" behindDoc="1" locked="1" layoutInCell="1" allowOverlap="1" wp14:anchorId="30EB827F" wp14:editId="55FA118F">
              <wp:simplePos x="0" y="0"/>
              <wp:positionH relativeFrom="page">
                <wp:posOffset>1080135</wp:posOffset>
              </wp:positionH>
              <wp:positionV relativeFrom="page">
                <wp:posOffset>965200</wp:posOffset>
              </wp:positionV>
              <wp:extent cx="4343400" cy="0"/>
              <wp:effectExtent l="13335" t="12700" r="15240" b="635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0087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E363" id="Line 66"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6pt" to="42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8wEwIAACsEAAAOAAAAZHJzL2Uyb0RvYy54bWysU8GO2yAQvVfqPyDfHduJm2StOKvKTnpJ&#10;u5F2+wEEsI2KAQGJE1X99w4kjna3l6qqLOGBmXm8mTesHs+9QCdmLFeyjLJJGiEmiaJctmX0/WUb&#10;LyNkHZYUCyVZGV2YjR7XHz+sBl2wqeqUoMwgAJG2GHQZdc7pIkks6ViP7URpJsHZKNNjB1vTJtTg&#10;AdB7kUzTdJ4MylBtFGHWwml9dUbrgN80jLinprHMIVFGwM2F1YT14NdkvcJFa7DuOLnRwP/Aosdc&#10;wqV3qBo7jI6G/wHVc2KUVY2bENUnqmk4YaEGqCZL31Xz3GHNQi3QHKvvbbL/D5Z8O+0N4hS0g/ZI&#10;3INGOy4Zms99bwZtCwip5N746shZPuudIj8skqrqsGxZ4Phy0ZCX+YzkTYrfWA03HIavikIMPjoV&#10;GnVuTO8hoQXoHPS43PVgZ4cIHOYz+FLgRUZfgosxURvrvjDVI2+UkQDSARifdtZ5IrgYQ/w9Um25&#10;EEFuIdEAbKcLgPYuqwSn3hs2pj1UwqAT9hOTLhezRSjrXZhRR0kDWscw3dxsh7m42nC7kB4PagE+&#10;N+s6Ej8f0ofNcrPM43w638R5Wtfx522Vx/NttvhUz+qqqrNfnlqWFx2nlEnPbhzPLP87+W8P5TpY&#10;9wG99yF5ix4aBmTHfyAdxPT6XSfhoOhlb0aRYSJD8O31+JF/vQf79Rtf/wYAAP//AwBQSwMEFAAG&#10;AAgAAAAhAOGVcv/bAAAACwEAAA8AAABkcnMvZG93bnJldi54bWxMT01Lw0AQvQv+h2UEb3bTYGuJ&#10;2ZRSEUS92Nb7NDsmodnZsLtt4793BMHe5n3w5r1yObpenSjEzrOB6SQDRVx723FjYLd9vluAignZ&#10;Yu+ZDHxThGV1fVViYf2ZP+i0SY2SEI4FGmhTGgqtY92SwzjxA7FoXz44TAJDo23As4S7XudZNtcO&#10;O5YPLQ60bqk+bI7OQPwML+Oqq58OYevX72/53A27V2Nub8bVI6hEY/o3w299qQ6VdNr7I9uoesEP&#10;2VSscsxyGSWOxexemP0fo6tSX26ofgAAAP//AwBQSwECLQAUAAYACAAAACEAtoM4kv4AAADhAQAA&#10;EwAAAAAAAAAAAAAAAAAAAAAAW0NvbnRlbnRfVHlwZXNdLnhtbFBLAQItABQABgAIAAAAIQA4/SH/&#10;1gAAAJQBAAALAAAAAAAAAAAAAAAAAC8BAABfcmVscy8ucmVsc1BLAQItABQABgAIAAAAIQBHff8w&#10;EwIAACsEAAAOAAAAAAAAAAAAAAAAAC4CAABkcnMvZTJvRG9jLnhtbFBLAQItABQABgAIAAAAIQDh&#10;lXL/2wAAAAsBAAAPAAAAAAAAAAAAAAAAAG0EAABkcnMvZG93bnJldi54bWxQSwUGAAAAAAQABADz&#10;AAAAdQUAAAAA&#10;" strokecolor="#008737" strokeweight="1pt">
              <w10:wrap anchorx="page" anchory="page"/>
              <w10:anchorlock/>
            </v:line>
          </w:pict>
        </mc:Fallback>
      </mc:AlternateContent>
    </w:r>
    <w:r w:rsidR="0072046D">
      <w:rPr>
        <w:noProof/>
        <w:sz w:val="18"/>
      </w:rPr>
      <w:drawing>
        <wp:anchor distT="0" distB="0" distL="360045" distR="114300" simplePos="0" relativeHeight="251688448" behindDoc="0" locked="1" layoutInCell="1" allowOverlap="1" wp14:anchorId="75808977" wp14:editId="5F26975C">
          <wp:simplePos x="0" y="0"/>
          <wp:positionH relativeFrom="page">
            <wp:posOffset>5508625</wp:posOffset>
          </wp:positionH>
          <wp:positionV relativeFrom="page">
            <wp:posOffset>737870</wp:posOffset>
          </wp:positionV>
          <wp:extent cx="1311910" cy="302260"/>
          <wp:effectExtent l="19050" t="0" r="2540" b="0"/>
          <wp:wrapSquare wrapText="bothSides"/>
          <wp:docPr id="5" name="Bild 50" descr="logo_ku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kubusit"/>
                  <pic:cNvPicPr>
                    <a:picLocks noChangeAspect="1" noChangeArrowheads="1"/>
                  </pic:cNvPicPr>
                </pic:nvPicPr>
                <pic:blipFill>
                  <a:blip r:embed="rId1"/>
                  <a:srcRect/>
                  <a:stretch>
                    <a:fillRect/>
                  </a:stretch>
                </pic:blipFill>
                <pic:spPr bwMode="auto">
                  <a:xfrm>
                    <a:off x="0" y="0"/>
                    <a:ext cx="1311910" cy="302260"/>
                  </a:xfrm>
                  <a:prstGeom prst="rect">
                    <a:avLst/>
                  </a:prstGeom>
                  <a:noFill/>
                </pic:spPr>
              </pic:pic>
            </a:graphicData>
          </a:graphic>
        </wp:anchor>
      </w:drawing>
    </w:r>
  </w:p>
  <w:p w14:paraId="3871F6A2" w14:textId="77777777" w:rsidR="0072046D" w:rsidRPr="00AA5ABE" w:rsidRDefault="0072046D" w:rsidP="002C326B">
    <w:pPr>
      <w:tabs>
        <w:tab w:val="left" w:pos="1576"/>
        <w:tab w:val="right" w:pos="9044"/>
      </w:tabs>
      <w:spacing w:before="120"/>
      <w:rPr>
        <w:b/>
        <w:bCs/>
        <w:color w:val="6B6D7B"/>
        <w:sz w:val="19"/>
      </w:rPr>
    </w:pPr>
    <w:r>
      <w:rPr>
        <w:b/>
        <w:bCs/>
        <w:color w:val="6B6D7B"/>
        <w:sz w:val="22"/>
      </w:rPr>
      <w:tab/>
    </w:r>
    <w:r>
      <w:rPr>
        <w:b/>
        <w:bCs/>
        <w:color w:val="6B6D7B"/>
        <w:sz w:val="22"/>
      </w:rPr>
      <w:tab/>
    </w:r>
    <w:sdt>
      <w:sdtPr>
        <w:rPr>
          <w:b/>
          <w:bCs/>
          <w:color w:val="6B6D7B"/>
          <w:sz w:val="19"/>
        </w:rPr>
        <w:alias w:val="Kategorie"/>
        <w:id w:val="47253145"/>
        <w:showingPlcHdr/>
        <w:dataBinding w:prefixMappings="xmlns:ns0='http://purl.org/dc/elements/1.1/' xmlns:ns1='http://schemas.openxmlformats.org/package/2006/metadata/core-properties' " w:xpath="/ns1:coreProperties[1]/ns1:category[1]" w:storeItemID="{6C3C8BC8-F283-45AE-878A-BAB7291924A1}"/>
        <w:text/>
      </w:sdtPr>
      <w:sdtEndPr/>
      <w:sdtContent>
        <w:r w:rsidRPr="002A160C">
          <w:rPr>
            <w:rStyle w:val="Platzhaltertext"/>
          </w:rPr>
          <w:t>[Kategorie]</w:t>
        </w:r>
      </w:sdtContent>
    </w:sdt>
    <w:r>
      <w:rPr>
        <w:noProof/>
      </w:rPr>
      <mc:AlternateContent>
        <mc:Choice Requires="wps">
          <w:drawing>
            <wp:anchor distT="0" distB="0" distL="114300" distR="114300" simplePos="0" relativeHeight="251687424" behindDoc="1" locked="1" layoutInCell="1" allowOverlap="1" wp14:anchorId="66898B4C" wp14:editId="45B1CB82">
              <wp:simplePos x="0" y="0"/>
              <wp:positionH relativeFrom="page">
                <wp:posOffset>1080135</wp:posOffset>
              </wp:positionH>
              <wp:positionV relativeFrom="page">
                <wp:posOffset>968375</wp:posOffset>
              </wp:positionV>
              <wp:extent cx="4343400" cy="0"/>
              <wp:effectExtent l="13335" t="6350" r="15240" b="1270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2700">
                        <a:solidFill>
                          <a:srgbClr val="0087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31EB" id="Line 6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6.25pt" to="427.0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AFAIAACoEAAAOAAAAZHJzL2Uyb0RvYy54bWysU9uO2yAQfa/Uf0C8J7YTby5WnFVlJ33Z&#10;tpF2+wEEcIyKAQGJE1X99w4kjna3L1VVWcIDM3M4M2dYPZ47iU7cOqFVibNxihFXVDOhDiX+/rId&#10;LTBynihGpFa8xBfu8OP644dVbwo+0a2WjFsEIMoVvSlx670pksTRlnfEjbXhCpyNth3xsLWHhFnS&#10;A3onk0mazpJeW2asptw5OK2vTryO+E3Dqf/WNI57JEsM3HxcbVz3YU3WK1IcLDGtoDca5B9YdEQo&#10;uPQOVRNP0NGKP6A6Qa12uvFjqrtEN42gPNYA1WTpu2qeW2J4rAWa48y9Te7/wdKvp51FgpV4iZEi&#10;HUj0JBRHs4fQmt64AiIqtbOhOHpWz+ZJ0x8OKV21RB14pPhyMZCXhYzkTUrYOAMX7PsvmkEMOXod&#10;+3RubBcgoQPoHOW43OXgZ48oHOZT+FJQjQ6+hBRDorHOf+a6Q8EosQTSEZicnpwPREgxhIR7lN4K&#10;KaPaUqEe2E7mAB1cTkvBgjdu7GFfSYtOJAxMuphP57Gsd2FWHxWLaC0nbHOzPRHyasPtUgU8qAX4&#10;3KzrRPxcpsvNYrPIR/lkthnlaV2PPm2rfDTbZvOHelpXVZ39CtSyvGgFY1wFdsN0ZvnfqX97J9e5&#10;us/nvQ/JW/TYMCA7/CPpKGbQ7zoJe80uOzuIDAMZg2+PJ0z86z3Yr5/4+jcAAAD//wMAUEsDBBQA&#10;BgAIAAAAIQD7WVsv3QAAAAsBAAAPAAAAZHJzL2Rvd25yZXYueG1sTI9Ba8JAEIXvQv/DMkJvujE0&#10;VtJsRCyFYnup2vuaHZNgdjbsrhr/fadQqLd5bx5vvimWg+3EBX1oHSmYTRMQSJUzLdUK9ru3yQJE&#10;iJqM7hyhghsGWJYPo0Lnxl3pCy/bWAsuoZBrBU2MfS5lqBq0Okxdj8S7o/NWR5a+lsbrK5fbTqZJ&#10;MpdWt8QXGt3jusHqtD1bBeHbvw+rtno9+Z1bf36kc9vvN0o9jofVC4iIQ/wPwy8+o0PJTAd3JhNE&#10;x/o5mXGUhyzNQHBikT2xc/hzZFnI+x/KHwAAAP//AwBQSwECLQAUAAYACAAAACEAtoM4kv4AAADh&#10;AQAAEwAAAAAAAAAAAAAAAAAAAAAAW0NvbnRlbnRfVHlwZXNdLnhtbFBLAQItABQABgAIAAAAIQA4&#10;/SH/1gAAAJQBAAALAAAAAAAAAAAAAAAAAC8BAABfcmVscy8ucmVsc1BLAQItABQABgAIAAAAIQC+&#10;x0PAFAIAACoEAAAOAAAAAAAAAAAAAAAAAC4CAABkcnMvZTJvRG9jLnhtbFBLAQItABQABgAIAAAA&#10;IQD7WVsv3QAAAAsBAAAPAAAAAAAAAAAAAAAAAG4EAABkcnMvZG93bnJldi54bWxQSwUGAAAAAAQA&#10;BADzAAAAeAUAAAAA&#10;" strokecolor="#008737" strokeweight="1pt">
              <w10:wrap anchorx="page" anchory="page"/>
              <w10:anchorlock/>
            </v:line>
          </w:pict>
        </mc:Fallback>
      </mc:AlternateContent>
    </w:r>
    <w:r>
      <w:rPr>
        <w:noProof/>
      </w:rPr>
      <w:drawing>
        <wp:anchor distT="0" distB="0" distL="114300" distR="114300" simplePos="0" relativeHeight="251686400" behindDoc="0" locked="1" layoutInCell="1" allowOverlap="1" wp14:anchorId="50D91F74" wp14:editId="34988E31">
          <wp:simplePos x="0" y="0"/>
          <wp:positionH relativeFrom="page">
            <wp:posOffset>5508625</wp:posOffset>
          </wp:positionH>
          <wp:positionV relativeFrom="page">
            <wp:posOffset>737870</wp:posOffset>
          </wp:positionV>
          <wp:extent cx="1311910" cy="302260"/>
          <wp:effectExtent l="19050" t="0" r="2540" b="0"/>
          <wp:wrapNone/>
          <wp:docPr id="6" name="Bild 48" descr="logo_ku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kubusit"/>
                  <pic:cNvPicPr>
                    <a:picLocks noChangeAspect="1" noChangeArrowheads="1"/>
                  </pic:cNvPicPr>
                </pic:nvPicPr>
                <pic:blipFill>
                  <a:blip r:embed="rId1"/>
                  <a:srcRect/>
                  <a:stretch>
                    <a:fillRect/>
                  </a:stretch>
                </pic:blipFill>
                <pic:spPr bwMode="auto">
                  <a:xfrm>
                    <a:off x="0" y="0"/>
                    <a:ext cx="1311910" cy="302260"/>
                  </a:xfrm>
                  <a:prstGeom prst="rect">
                    <a:avLst/>
                  </a:prstGeom>
                  <a:noFill/>
                </pic:spPr>
              </pic:pic>
            </a:graphicData>
          </a:graphic>
        </wp:anchor>
      </w:drawing>
    </w:r>
  </w:p>
  <w:p w14:paraId="070F660B" w14:textId="77777777" w:rsidR="0072046D" w:rsidRPr="002C326B" w:rsidRDefault="0072046D" w:rsidP="002C3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B222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012C51"/>
    <w:multiLevelType w:val="hybridMultilevel"/>
    <w:tmpl w:val="A7501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57EDA"/>
    <w:multiLevelType w:val="multilevel"/>
    <w:tmpl w:val="0F80FB92"/>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A1560A"/>
    <w:multiLevelType w:val="multilevel"/>
    <w:tmpl w:val="35BE1C04"/>
    <w:styleLink w:val="KUBberschriftenliste"/>
    <w:lvl w:ilvl="0">
      <w:start w:val="1"/>
      <w:numFmt w:val="decimal"/>
      <w:pStyle w:val="KUBberschrift1"/>
      <w:lvlText w:val="%1"/>
      <w:lvlJc w:val="left"/>
      <w:pPr>
        <w:tabs>
          <w:tab w:val="num" w:pos="567"/>
        </w:tabs>
        <w:ind w:left="567" w:hanging="567"/>
      </w:pPr>
      <w:rPr>
        <w:rFonts w:ascii="Arial Black" w:hAnsi="Arial Black"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UBberschrift2"/>
      <w:lvlText w:val="%1.%2"/>
      <w:lvlJc w:val="left"/>
      <w:pPr>
        <w:tabs>
          <w:tab w:val="num" w:pos="567"/>
        </w:tabs>
        <w:ind w:left="567" w:hanging="567"/>
      </w:pPr>
      <w:rPr>
        <w:rFonts w:ascii="Arial" w:hAnsi="Arial" w:hint="default"/>
        <w:b/>
        <w:i w:val="0"/>
        <w:sz w:val="20"/>
      </w:rPr>
    </w:lvl>
    <w:lvl w:ilvl="2">
      <w:start w:val="1"/>
      <w:numFmt w:val="decimal"/>
      <w:pStyle w:val="KUBberschrift3"/>
      <w:lvlText w:val="%1.%2.%3"/>
      <w:lvlJc w:val="left"/>
      <w:pPr>
        <w:tabs>
          <w:tab w:val="num" w:pos="765"/>
        </w:tabs>
        <w:ind w:left="765" w:hanging="765"/>
      </w:pPr>
      <w:rPr>
        <w:rFonts w:ascii="Arial" w:hAnsi="Arial" w:hint="default"/>
        <w:b/>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UBberschrift4"/>
      <w:lvlText w:val="%1.%2.%3.%4"/>
      <w:lvlJc w:val="left"/>
      <w:pPr>
        <w:tabs>
          <w:tab w:val="num" w:pos="1134"/>
        </w:tabs>
        <w:ind w:left="1134" w:hanging="1134"/>
      </w:pPr>
      <w:rPr>
        <w:rFonts w:ascii="Arial" w:hAnsi="Arial" w:hint="default"/>
        <w:b/>
        <w:i w:val="0"/>
        <w:sz w:val="20"/>
      </w:rPr>
    </w:lvl>
    <w:lvl w:ilvl="4">
      <w:start w:val="1"/>
      <w:numFmt w:val="decimal"/>
      <w:pStyle w:val="KUBberschrift5"/>
      <w:lvlText w:val="%1.%2.%3.%4.%5"/>
      <w:lvlJc w:val="left"/>
      <w:pPr>
        <w:tabs>
          <w:tab w:val="num" w:pos="1134"/>
        </w:tabs>
        <w:ind w:left="1134" w:hanging="1134"/>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7646D62"/>
    <w:multiLevelType w:val="multilevel"/>
    <w:tmpl w:val="6C72E566"/>
    <w:styleLink w:val="KUBAufzhlunggrn"/>
    <w:lvl w:ilvl="0">
      <w:start w:val="1"/>
      <w:numFmt w:val="bullet"/>
      <w:lvlText w:val=""/>
      <w:lvlJc w:val="left"/>
      <w:pPr>
        <w:tabs>
          <w:tab w:val="num" w:pos="227"/>
        </w:tabs>
        <w:ind w:left="227" w:hanging="227"/>
      </w:pPr>
      <w:rPr>
        <w:rFonts w:ascii="Wingdings" w:hAnsi="Wingdings" w:hint="default"/>
        <w:color w:val="03752E" w:themeColor="accent1"/>
        <w:sz w:val="16"/>
      </w:rPr>
    </w:lvl>
    <w:lvl w:ilvl="1">
      <w:start w:val="1"/>
      <w:numFmt w:val="bullet"/>
      <w:lvlRestart w:val="0"/>
      <w:lvlText w:val=""/>
      <w:lvlJc w:val="left"/>
      <w:pPr>
        <w:tabs>
          <w:tab w:val="num" w:pos="397"/>
        </w:tabs>
        <w:ind w:left="397" w:hanging="170"/>
      </w:pPr>
      <w:rPr>
        <w:rFonts w:ascii="Wingdings" w:hAnsi="Wingdings" w:hint="default"/>
        <w:b w:val="0"/>
        <w:i w:val="0"/>
        <w:color w:val="03752E" w:themeColor="accent1"/>
        <w:sz w:val="12"/>
      </w:rPr>
    </w:lvl>
    <w:lvl w:ilvl="2">
      <w:start w:val="1"/>
      <w:numFmt w:val="bullet"/>
      <w:lvlRestart w:val="0"/>
      <w:lvlText w:val=""/>
      <w:lvlJc w:val="left"/>
      <w:pPr>
        <w:tabs>
          <w:tab w:val="num" w:pos="567"/>
        </w:tabs>
        <w:ind w:left="567" w:hanging="170"/>
      </w:pPr>
      <w:rPr>
        <w:rFonts w:ascii="Wingdings" w:hAnsi="Wingdings" w:hint="default"/>
        <w:b w:val="0"/>
        <w:i w:val="0"/>
        <w:color w:val="03752E" w:themeColor="accent1"/>
        <w:sz w:val="8"/>
      </w:rPr>
    </w:lvl>
    <w:lvl w:ilvl="3">
      <w:start w:val="1"/>
      <w:numFmt w:val="bullet"/>
      <w:lvlRestart w:val="0"/>
      <w:lvlText w:val=""/>
      <w:lvlJc w:val="left"/>
      <w:pPr>
        <w:tabs>
          <w:tab w:val="num" w:pos="737"/>
        </w:tabs>
        <w:ind w:left="737" w:hanging="170"/>
      </w:pPr>
      <w:rPr>
        <w:rFonts w:ascii="Wingdings" w:hAnsi="Wingdings" w:hint="default"/>
        <w:b w:val="0"/>
        <w:i w:val="0"/>
        <w:color w:val="03752E" w:themeColor="accent1"/>
        <w:sz w:val="8"/>
      </w:rPr>
    </w:lvl>
    <w:lvl w:ilvl="4">
      <w:start w:val="1"/>
      <w:numFmt w:val="bullet"/>
      <w:lvlText w:val=""/>
      <w:lvlJc w:val="left"/>
      <w:pPr>
        <w:tabs>
          <w:tab w:val="num" w:pos="907"/>
        </w:tabs>
        <w:ind w:left="907" w:hanging="170"/>
      </w:pPr>
      <w:rPr>
        <w:rFonts w:ascii="Wingdings" w:hAnsi="Wingdings" w:hint="default"/>
        <w:b w:val="0"/>
        <w:i w:val="0"/>
        <w:color w:val="03752E" w:themeColor="accent1"/>
        <w:sz w:val="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634C3A"/>
    <w:multiLevelType w:val="hybridMultilevel"/>
    <w:tmpl w:val="463E3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E91C93"/>
    <w:multiLevelType w:val="multilevel"/>
    <w:tmpl w:val="2C3C64BC"/>
    <w:styleLink w:val="KUBAufzhlungorange"/>
    <w:lvl w:ilvl="0">
      <w:start w:val="1"/>
      <w:numFmt w:val="bullet"/>
      <w:lvlText w:val=""/>
      <w:lvlJc w:val="left"/>
      <w:pPr>
        <w:tabs>
          <w:tab w:val="num" w:pos="227"/>
        </w:tabs>
        <w:ind w:left="227" w:hanging="227"/>
      </w:pPr>
      <w:rPr>
        <w:rFonts w:ascii="Wingdings" w:hAnsi="Wingdings" w:hint="default"/>
        <w:color w:val="359057" w:themeColor="accent2"/>
        <w:sz w:val="16"/>
      </w:rPr>
    </w:lvl>
    <w:lvl w:ilvl="1">
      <w:start w:val="1"/>
      <w:numFmt w:val="bullet"/>
      <w:lvlRestart w:val="0"/>
      <w:lvlText w:val=""/>
      <w:lvlJc w:val="left"/>
      <w:pPr>
        <w:tabs>
          <w:tab w:val="num" w:pos="397"/>
        </w:tabs>
        <w:ind w:left="397" w:hanging="170"/>
      </w:pPr>
      <w:rPr>
        <w:rFonts w:ascii="Wingdings" w:hAnsi="Wingdings" w:hint="default"/>
        <w:b w:val="0"/>
        <w:i w:val="0"/>
        <w:color w:val="359057" w:themeColor="accent2"/>
        <w:sz w:val="12"/>
      </w:rPr>
    </w:lvl>
    <w:lvl w:ilvl="2">
      <w:start w:val="1"/>
      <w:numFmt w:val="bullet"/>
      <w:lvlText w:val=""/>
      <w:lvlJc w:val="left"/>
      <w:pPr>
        <w:tabs>
          <w:tab w:val="num" w:pos="567"/>
        </w:tabs>
        <w:ind w:left="567" w:hanging="170"/>
      </w:pPr>
      <w:rPr>
        <w:rFonts w:ascii="Wingdings" w:hAnsi="Wingdings" w:hint="default"/>
        <w:b w:val="0"/>
        <w:i w:val="0"/>
        <w:color w:val="359057" w:themeColor="accent2"/>
        <w:sz w:val="8"/>
      </w:rPr>
    </w:lvl>
    <w:lvl w:ilvl="3">
      <w:start w:val="1"/>
      <w:numFmt w:val="bullet"/>
      <w:lvlText w:val=""/>
      <w:lvlJc w:val="left"/>
      <w:pPr>
        <w:tabs>
          <w:tab w:val="num" w:pos="737"/>
        </w:tabs>
        <w:ind w:left="737" w:hanging="170"/>
      </w:pPr>
      <w:rPr>
        <w:rFonts w:ascii="Wingdings" w:hAnsi="Wingdings" w:hint="default"/>
        <w:b w:val="0"/>
        <w:i w:val="0"/>
        <w:color w:val="359057" w:themeColor="accent2"/>
        <w:sz w:val="8"/>
      </w:rPr>
    </w:lvl>
    <w:lvl w:ilvl="4">
      <w:start w:val="1"/>
      <w:numFmt w:val="bullet"/>
      <w:lvlRestart w:val="0"/>
      <w:lvlText w:val=""/>
      <w:lvlJc w:val="left"/>
      <w:pPr>
        <w:tabs>
          <w:tab w:val="num" w:pos="907"/>
        </w:tabs>
        <w:ind w:left="907" w:hanging="170"/>
      </w:pPr>
      <w:rPr>
        <w:rFonts w:ascii="Wingdings" w:hAnsi="Wingdings" w:hint="default"/>
        <w:b w:val="0"/>
        <w:i w:val="0"/>
        <w:color w:val="359057" w:themeColor="accent2"/>
        <w:sz w:val="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E85295"/>
    <w:multiLevelType w:val="hybridMultilevel"/>
    <w:tmpl w:val="D07A6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A165DE"/>
    <w:multiLevelType w:val="hybridMultilevel"/>
    <w:tmpl w:val="92A43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313B3"/>
    <w:multiLevelType w:val="hybridMultilevel"/>
    <w:tmpl w:val="CEF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264D68"/>
    <w:multiLevelType w:val="multilevel"/>
    <w:tmpl w:val="A64C407E"/>
    <w:lvl w:ilvl="0">
      <w:start w:val="1"/>
      <w:numFmt w:val="decimal"/>
      <w:lvlText w:val="%1"/>
      <w:lvlJc w:val="left"/>
      <w:pPr>
        <w:tabs>
          <w:tab w:val="num" w:pos="454"/>
        </w:tabs>
        <w:ind w:left="45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2"/>
  </w:num>
  <w:num w:numId="2">
    <w:abstractNumId w:val="10"/>
  </w:num>
  <w:num w:numId="3">
    <w:abstractNumId w:val="0"/>
  </w:num>
  <w:num w:numId="4">
    <w:abstractNumId w:val="4"/>
  </w:num>
  <w:num w:numId="5">
    <w:abstractNumId w:val="6"/>
  </w:num>
  <w:num w:numId="6">
    <w:abstractNumId w:val="3"/>
  </w:num>
  <w:num w:numId="7">
    <w:abstractNumId w:val="5"/>
  </w:num>
  <w:num w:numId="8">
    <w:abstractNumId w:val="8"/>
  </w:num>
  <w:num w:numId="9">
    <w:abstractNumId w:val="1"/>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de-DE" w:vendorID="9" w:dllVersion="512" w:checkStyle="1"/>
  <w:activeWritingStyle w:appName="MSWord" w:lang="it-IT" w:vendorID="3" w:dllVersion="517" w:checkStyle="1"/>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styleLockTheme/>
  <w:styleLockQFSet/>
  <w:defaultTabStop w:val="709"/>
  <w:hyphenationZone w:val="425"/>
  <w:drawingGridHorizontalSpacing w:val="100"/>
  <w:displayHorizontalDrawingGridEvery w:val="2"/>
  <w:noPunctuationKerning/>
  <w:characterSpacingControl w:val="doNotCompress"/>
  <w:hdrShapeDefaults>
    <o:shapedefaults v:ext="edit" spidmax="4097">
      <o:colormru v:ext="edit" colors="#0087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C6"/>
    <w:rsid w:val="00002411"/>
    <w:rsid w:val="00005783"/>
    <w:rsid w:val="00007AE0"/>
    <w:rsid w:val="00013C2C"/>
    <w:rsid w:val="00016418"/>
    <w:rsid w:val="00024A6A"/>
    <w:rsid w:val="000443C5"/>
    <w:rsid w:val="000460DD"/>
    <w:rsid w:val="00050567"/>
    <w:rsid w:val="00050EA9"/>
    <w:rsid w:val="00066C45"/>
    <w:rsid w:val="00067B95"/>
    <w:rsid w:val="00071D8E"/>
    <w:rsid w:val="00082238"/>
    <w:rsid w:val="00096B9C"/>
    <w:rsid w:val="000A0862"/>
    <w:rsid w:val="000B302B"/>
    <w:rsid w:val="000B4621"/>
    <w:rsid w:val="000B7343"/>
    <w:rsid w:val="000F3009"/>
    <w:rsid w:val="000F3907"/>
    <w:rsid w:val="00110008"/>
    <w:rsid w:val="00113A82"/>
    <w:rsid w:val="001169E8"/>
    <w:rsid w:val="0012009B"/>
    <w:rsid w:val="00125DEB"/>
    <w:rsid w:val="00131EEB"/>
    <w:rsid w:val="00136579"/>
    <w:rsid w:val="00144FF3"/>
    <w:rsid w:val="00163FFE"/>
    <w:rsid w:val="001749F3"/>
    <w:rsid w:val="00175AEA"/>
    <w:rsid w:val="00183455"/>
    <w:rsid w:val="001939C1"/>
    <w:rsid w:val="001A10B1"/>
    <w:rsid w:val="001A1DEE"/>
    <w:rsid w:val="001D2523"/>
    <w:rsid w:val="001E0F30"/>
    <w:rsid w:val="001E665A"/>
    <w:rsid w:val="001F1CB9"/>
    <w:rsid w:val="002128C6"/>
    <w:rsid w:val="00212F6E"/>
    <w:rsid w:val="00213676"/>
    <w:rsid w:val="0021573B"/>
    <w:rsid w:val="00226C0B"/>
    <w:rsid w:val="00236030"/>
    <w:rsid w:val="00236CBB"/>
    <w:rsid w:val="0024001A"/>
    <w:rsid w:val="00272442"/>
    <w:rsid w:val="00296E67"/>
    <w:rsid w:val="002C2927"/>
    <w:rsid w:val="002C326B"/>
    <w:rsid w:val="002C5ABF"/>
    <w:rsid w:val="002E073E"/>
    <w:rsid w:val="002E3054"/>
    <w:rsid w:val="002F1B47"/>
    <w:rsid w:val="003016E6"/>
    <w:rsid w:val="0031197B"/>
    <w:rsid w:val="00323B31"/>
    <w:rsid w:val="00326033"/>
    <w:rsid w:val="00355316"/>
    <w:rsid w:val="00360D40"/>
    <w:rsid w:val="00364A3D"/>
    <w:rsid w:val="00372861"/>
    <w:rsid w:val="00373440"/>
    <w:rsid w:val="00387BD9"/>
    <w:rsid w:val="00396490"/>
    <w:rsid w:val="003B45A3"/>
    <w:rsid w:val="003C62BE"/>
    <w:rsid w:val="003D6806"/>
    <w:rsid w:val="003D7CF7"/>
    <w:rsid w:val="003E1130"/>
    <w:rsid w:val="003E45F8"/>
    <w:rsid w:val="003F27F9"/>
    <w:rsid w:val="0042180E"/>
    <w:rsid w:val="0042318E"/>
    <w:rsid w:val="0042470C"/>
    <w:rsid w:val="00434A37"/>
    <w:rsid w:val="00444D3B"/>
    <w:rsid w:val="00445FF6"/>
    <w:rsid w:val="00460F01"/>
    <w:rsid w:val="00464C58"/>
    <w:rsid w:val="004668BB"/>
    <w:rsid w:val="004729CB"/>
    <w:rsid w:val="00477032"/>
    <w:rsid w:val="004946AF"/>
    <w:rsid w:val="004B37DF"/>
    <w:rsid w:val="004F48C6"/>
    <w:rsid w:val="00523D26"/>
    <w:rsid w:val="00524E70"/>
    <w:rsid w:val="005463D8"/>
    <w:rsid w:val="00547324"/>
    <w:rsid w:val="0055041A"/>
    <w:rsid w:val="00564D21"/>
    <w:rsid w:val="0056674F"/>
    <w:rsid w:val="00566811"/>
    <w:rsid w:val="00583FA3"/>
    <w:rsid w:val="0059155B"/>
    <w:rsid w:val="00596C57"/>
    <w:rsid w:val="005B671C"/>
    <w:rsid w:val="005B6D46"/>
    <w:rsid w:val="005C2D30"/>
    <w:rsid w:val="005D10A8"/>
    <w:rsid w:val="005D5496"/>
    <w:rsid w:val="005E2E63"/>
    <w:rsid w:val="005E50F8"/>
    <w:rsid w:val="005E5659"/>
    <w:rsid w:val="005F17DF"/>
    <w:rsid w:val="00613009"/>
    <w:rsid w:val="00616D4E"/>
    <w:rsid w:val="00621993"/>
    <w:rsid w:val="00623046"/>
    <w:rsid w:val="00625141"/>
    <w:rsid w:val="00634965"/>
    <w:rsid w:val="00635D37"/>
    <w:rsid w:val="0064296D"/>
    <w:rsid w:val="0065323B"/>
    <w:rsid w:val="006571E1"/>
    <w:rsid w:val="00667E74"/>
    <w:rsid w:val="00672D8F"/>
    <w:rsid w:val="00682207"/>
    <w:rsid w:val="00694AB4"/>
    <w:rsid w:val="00697F74"/>
    <w:rsid w:val="006C4D94"/>
    <w:rsid w:val="006C5A6C"/>
    <w:rsid w:val="006D3AB9"/>
    <w:rsid w:val="006D3E62"/>
    <w:rsid w:val="006D69B4"/>
    <w:rsid w:val="006E1EC8"/>
    <w:rsid w:val="00700343"/>
    <w:rsid w:val="007074D7"/>
    <w:rsid w:val="00712B56"/>
    <w:rsid w:val="0072046D"/>
    <w:rsid w:val="00731B18"/>
    <w:rsid w:val="00734E13"/>
    <w:rsid w:val="007373D4"/>
    <w:rsid w:val="0074125F"/>
    <w:rsid w:val="00743655"/>
    <w:rsid w:val="00750F9C"/>
    <w:rsid w:val="007525A6"/>
    <w:rsid w:val="00752EC9"/>
    <w:rsid w:val="00755A2A"/>
    <w:rsid w:val="007670E8"/>
    <w:rsid w:val="007809A2"/>
    <w:rsid w:val="00792B56"/>
    <w:rsid w:val="007B3507"/>
    <w:rsid w:val="007B5CD8"/>
    <w:rsid w:val="007E6410"/>
    <w:rsid w:val="007E6581"/>
    <w:rsid w:val="007F2643"/>
    <w:rsid w:val="007F2981"/>
    <w:rsid w:val="007F5B23"/>
    <w:rsid w:val="00807E00"/>
    <w:rsid w:val="008106C0"/>
    <w:rsid w:val="00810999"/>
    <w:rsid w:val="00823A0E"/>
    <w:rsid w:val="00834EB8"/>
    <w:rsid w:val="0084126B"/>
    <w:rsid w:val="008575E3"/>
    <w:rsid w:val="00881926"/>
    <w:rsid w:val="00883DF3"/>
    <w:rsid w:val="0088472D"/>
    <w:rsid w:val="00891D9A"/>
    <w:rsid w:val="00895194"/>
    <w:rsid w:val="0089751A"/>
    <w:rsid w:val="008B50C5"/>
    <w:rsid w:val="008C0976"/>
    <w:rsid w:val="008E346A"/>
    <w:rsid w:val="008E482E"/>
    <w:rsid w:val="008E5D88"/>
    <w:rsid w:val="00913518"/>
    <w:rsid w:val="0091571C"/>
    <w:rsid w:val="00915972"/>
    <w:rsid w:val="009520D2"/>
    <w:rsid w:val="00960BDA"/>
    <w:rsid w:val="009657C9"/>
    <w:rsid w:val="009708A2"/>
    <w:rsid w:val="009838FA"/>
    <w:rsid w:val="00990508"/>
    <w:rsid w:val="009A2AED"/>
    <w:rsid w:val="009A35A4"/>
    <w:rsid w:val="009B1E02"/>
    <w:rsid w:val="009C32A7"/>
    <w:rsid w:val="009F2D3A"/>
    <w:rsid w:val="009F6EEF"/>
    <w:rsid w:val="00A23A6D"/>
    <w:rsid w:val="00A3201F"/>
    <w:rsid w:val="00A44D9C"/>
    <w:rsid w:val="00A47CA0"/>
    <w:rsid w:val="00A654E1"/>
    <w:rsid w:val="00A73614"/>
    <w:rsid w:val="00A7369E"/>
    <w:rsid w:val="00A73E37"/>
    <w:rsid w:val="00A778FB"/>
    <w:rsid w:val="00A77E5D"/>
    <w:rsid w:val="00A83D78"/>
    <w:rsid w:val="00AA088B"/>
    <w:rsid w:val="00AA0FD3"/>
    <w:rsid w:val="00AA5ABE"/>
    <w:rsid w:val="00AC494A"/>
    <w:rsid w:val="00AD2D5A"/>
    <w:rsid w:val="00AE27F6"/>
    <w:rsid w:val="00B01BE2"/>
    <w:rsid w:val="00B01CB6"/>
    <w:rsid w:val="00B17718"/>
    <w:rsid w:val="00B20EEB"/>
    <w:rsid w:val="00B22F69"/>
    <w:rsid w:val="00B233DB"/>
    <w:rsid w:val="00B32300"/>
    <w:rsid w:val="00B33D1C"/>
    <w:rsid w:val="00B432EF"/>
    <w:rsid w:val="00B83136"/>
    <w:rsid w:val="00BA537E"/>
    <w:rsid w:val="00BC104C"/>
    <w:rsid w:val="00BC3435"/>
    <w:rsid w:val="00BD1D4F"/>
    <w:rsid w:val="00BE14AB"/>
    <w:rsid w:val="00BF5BE6"/>
    <w:rsid w:val="00C14CD6"/>
    <w:rsid w:val="00C30BCC"/>
    <w:rsid w:val="00C32E40"/>
    <w:rsid w:val="00C33D84"/>
    <w:rsid w:val="00C42162"/>
    <w:rsid w:val="00C51971"/>
    <w:rsid w:val="00C711D2"/>
    <w:rsid w:val="00C77E72"/>
    <w:rsid w:val="00C8248F"/>
    <w:rsid w:val="00C861E9"/>
    <w:rsid w:val="00C93542"/>
    <w:rsid w:val="00C96716"/>
    <w:rsid w:val="00CA7ECD"/>
    <w:rsid w:val="00CB2261"/>
    <w:rsid w:val="00CB7D6E"/>
    <w:rsid w:val="00CC300A"/>
    <w:rsid w:val="00CC32A8"/>
    <w:rsid w:val="00CC3E0F"/>
    <w:rsid w:val="00CC674D"/>
    <w:rsid w:val="00CE1582"/>
    <w:rsid w:val="00CF61AE"/>
    <w:rsid w:val="00D016C7"/>
    <w:rsid w:val="00D27FA3"/>
    <w:rsid w:val="00D323F6"/>
    <w:rsid w:val="00D4621C"/>
    <w:rsid w:val="00D53587"/>
    <w:rsid w:val="00D5376A"/>
    <w:rsid w:val="00D62DBB"/>
    <w:rsid w:val="00D64A6F"/>
    <w:rsid w:val="00D7338D"/>
    <w:rsid w:val="00D779ED"/>
    <w:rsid w:val="00D83F60"/>
    <w:rsid w:val="00D91872"/>
    <w:rsid w:val="00D92CE0"/>
    <w:rsid w:val="00D95CE3"/>
    <w:rsid w:val="00DA25A7"/>
    <w:rsid w:val="00DA7B2C"/>
    <w:rsid w:val="00DB408C"/>
    <w:rsid w:val="00DD4218"/>
    <w:rsid w:val="00DD4CAA"/>
    <w:rsid w:val="00DE7435"/>
    <w:rsid w:val="00DE7B76"/>
    <w:rsid w:val="00DF00F9"/>
    <w:rsid w:val="00E0021C"/>
    <w:rsid w:val="00E02016"/>
    <w:rsid w:val="00E22079"/>
    <w:rsid w:val="00E264EF"/>
    <w:rsid w:val="00E32915"/>
    <w:rsid w:val="00E3667D"/>
    <w:rsid w:val="00E479FC"/>
    <w:rsid w:val="00E55B38"/>
    <w:rsid w:val="00E5738B"/>
    <w:rsid w:val="00E611CD"/>
    <w:rsid w:val="00E62217"/>
    <w:rsid w:val="00E63D7A"/>
    <w:rsid w:val="00E67BDB"/>
    <w:rsid w:val="00E74A01"/>
    <w:rsid w:val="00E7511F"/>
    <w:rsid w:val="00E75F7F"/>
    <w:rsid w:val="00E77A1F"/>
    <w:rsid w:val="00E86423"/>
    <w:rsid w:val="00E871D9"/>
    <w:rsid w:val="00E928A4"/>
    <w:rsid w:val="00E95F62"/>
    <w:rsid w:val="00EB052B"/>
    <w:rsid w:val="00EB5006"/>
    <w:rsid w:val="00EB6351"/>
    <w:rsid w:val="00EC5E08"/>
    <w:rsid w:val="00ED4575"/>
    <w:rsid w:val="00F02899"/>
    <w:rsid w:val="00F075D5"/>
    <w:rsid w:val="00F107B9"/>
    <w:rsid w:val="00F20D68"/>
    <w:rsid w:val="00F23AE7"/>
    <w:rsid w:val="00F25B45"/>
    <w:rsid w:val="00F311EA"/>
    <w:rsid w:val="00F336A6"/>
    <w:rsid w:val="00F34C32"/>
    <w:rsid w:val="00F35371"/>
    <w:rsid w:val="00F35E34"/>
    <w:rsid w:val="00F362FF"/>
    <w:rsid w:val="00F40FDC"/>
    <w:rsid w:val="00F42711"/>
    <w:rsid w:val="00F450C3"/>
    <w:rsid w:val="00F53054"/>
    <w:rsid w:val="00F6275D"/>
    <w:rsid w:val="00F63A74"/>
    <w:rsid w:val="00F73C23"/>
    <w:rsid w:val="00F87F69"/>
    <w:rsid w:val="00F92456"/>
    <w:rsid w:val="00FB0E09"/>
    <w:rsid w:val="00FC1DE8"/>
    <w:rsid w:val="00FC289A"/>
    <w:rsid w:val="00FC357E"/>
    <w:rsid w:val="00FD1472"/>
    <w:rsid w:val="00FE1956"/>
    <w:rsid w:val="00FF35DA"/>
    <w:rsid w:val="00FF4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737"/>
    </o:shapedefaults>
    <o:shapelayout v:ext="edit">
      <o:idmap v:ext="edit" data="1"/>
    </o:shapelayout>
  </w:shapeDefaults>
  <w:decimalSymbol w:val=","/>
  <w:listSeparator w:val=";"/>
  <w14:docId w14:val="62EEFF09"/>
  <w15:docId w15:val="{2CE6F189-5C85-434E-B906-EAFCF3D3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7B2C"/>
    <w:rPr>
      <w:szCs w:val="24"/>
    </w:rPr>
  </w:style>
  <w:style w:type="paragraph" w:styleId="berschrift1">
    <w:name w:val="heading 1"/>
    <w:basedOn w:val="Standard"/>
    <w:next w:val="Standard"/>
    <w:link w:val="berschrift1Zchn"/>
    <w:autoRedefine/>
    <w:semiHidden/>
    <w:qFormat/>
    <w:rsid w:val="005463D8"/>
    <w:pPr>
      <w:keepNext/>
      <w:numPr>
        <w:numId w:val="1"/>
      </w:numPr>
      <w:outlineLvl w:val="0"/>
    </w:pPr>
    <w:rPr>
      <w:rFonts w:ascii="Arial Black" w:hAnsi="Arial Black" w:cs="Arial"/>
      <w:bCs/>
      <w:color w:val="000000"/>
      <w:sz w:val="24"/>
    </w:rPr>
  </w:style>
  <w:style w:type="paragraph" w:styleId="berschrift2">
    <w:name w:val="heading 2"/>
    <w:basedOn w:val="Standard"/>
    <w:next w:val="Standard"/>
    <w:link w:val="berschrift2Zchn"/>
    <w:semiHidden/>
    <w:qFormat/>
    <w:rsid w:val="00B32300"/>
    <w:pPr>
      <w:keepNext/>
      <w:numPr>
        <w:ilvl w:val="1"/>
        <w:numId w:val="1"/>
      </w:numPr>
      <w:outlineLvl w:val="1"/>
    </w:pPr>
    <w:rPr>
      <w:rFonts w:cs="Arial"/>
      <w:b/>
      <w:bCs/>
    </w:rPr>
  </w:style>
  <w:style w:type="paragraph" w:styleId="berschrift3">
    <w:name w:val="heading 3"/>
    <w:basedOn w:val="Standard"/>
    <w:next w:val="Standard"/>
    <w:link w:val="berschrift3Zchn"/>
    <w:semiHidden/>
    <w:qFormat/>
    <w:rsid w:val="00B32300"/>
    <w:pPr>
      <w:keepNext/>
      <w:numPr>
        <w:ilvl w:val="2"/>
        <w:numId w:val="1"/>
      </w:numPr>
      <w:outlineLvl w:val="2"/>
    </w:pPr>
    <w:rPr>
      <w:rFonts w:cs="Arial"/>
      <w:b/>
      <w:bCs/>
    </w:rPr>
  </w:style>
  <w:style w:type="paragraph" w:styleId="berschrift4">
    <w:name w:val="heading 4"/>
    <w:basedOn w:val="Standard"/>
    <w:next w:val="Standard"/>
    <w:semiHidden/>
    <w:qFormat/>
    <w:rsid w:val="000B4621"/>
    <w:pPr>
      <w:keepNext/>
      <w:spacing w:before="240" w:after="60"/>
      <w:outlineLvl w:val="3"/>
    </w:pPr>
    <w:rPr>
      <w:b/>
      <w:bCs/>
      <w:szCs w:val="28"/>
    </w:rPr>
  </w:style>
  <w:style w:type="paragraph" w:styleId="berschrift5">
    <w:name w:val="heading 5"/>
    <w:basedOn w:val="Standard"/>
    <w:next w:val="Standard"/>
    <w:semiHidden/>
    <w:qFormat/>
    <w:rsid w:val="000B4621"/>
    <w:pPr>
      <w:spacing w:before="240" w:after="60"/>
      <w:outlineLvl w:val="4"/>
    </w:pPr>
    <w:rPr>
      <w:b/>
      <w:bCs/>
      <w:iCs/>
      <w:szCs w:val="26"/>
    </w:rPr>
  </w:style>
  <w:style w:type="paragraph" w:styleId="berschrift6">
    <w:name w:val="heading 6"/>
    <w:basedOn w:val="Standard"/>
    <w:next w:val="Standard"/>
    <w:semiHidden/>
    <w:qFormat/>
    <w:rsid w:val="00B32300"/>
    <w:pPr>
      <w:numPr>
        <w:ilvl w:val="5"/>
        <w:numId w:val="2"/>
      </w:numPr>
      <w:spacing w:before="240" w:after="60"/>
      <w:outlineLvl w:val="5"/>
    </w:pPr>
    <w:rPr>
      <w:rFonts w:ascii="Times New Roman" w:hAnsi="Times New Roman"/>
      <w:b/>
      <w:bCs/>
      <w:sz w:val="22"/>
      <w:szCs w:val="22"/>
    </w:rPr>
  </w:style>
  <w:style w:type="paragraph" w:styleId="berschrift7">
    <w:name w:val="heading 7"/>
    <w:basedOn w:val="Standard"/>
    <w:next w:val="Standard"/>
    <w:semiHidden/>
    <w:qFormat/>
    <w:rsid w:val="00B32300"/>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semiHidden/>
    <w:qFormat/>
    <w:rsid w:val="00B32300"/>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semiHidden/>
    <w:qFormat/>
    <w:rsid w:val="00B32300"/>
    <w:pPr>
      <w:numPr>
        <w:ilvl w:val="8"/>
        <w:numId w:val="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B32300"/>
    <w:pPr>
      <w:tabs>
        <w:tab w:val="center" w:pos="4536"/>
        <w:tab w:val="right" w:pos="9072"/>
      </w:tabs>
    </w:pPr>
  </w:style>
  <w:style w:type="paragraph" w:styleId="Verzeichnis1">
    <w:name w:val="toc 1"/>
    <w:next w:val="Verzeichnis2"/>
    <w:autoRedefine/>
    <w:uiPriority w:val="39"/>
    <w:rsid w:val="00113A82"/>
    <w:pPr>
      <w:tabs>
        <w:tab w:val="left" w:pos="425"/>
        <w:tab w:val="right" w:pos="8505"/>
      </w:tabs>
      <w:spacing w:before="120"/>
      <w:ind w:left="425" w:hanging="425"/>
      <w:outlineLvl w:val="0"/>
    </w:pPr>
    <w:rPr>
      <w:rFonts w:ascii="Arial Black" w:hAnsi="Arial Black"/>
      <w:noProof/>
      <w:sz w:val="24"/>
      <w:lang w:val="en-US"/>
    </w:rPr>
  </w:style>
  <w:style w:type="paragraph" w:styleId="Verzeichnis2">
    <w:name w:val="toc 2"/>
    <w:next w:val="Standard"/>
    <w:autoRedefine/>
    <w:uiPriority w:val="39"/>
    <w:rsid w:val="00C96716"/>
    <w:pPr>
      <w:tabs>
        <w:tab w:val="left" w:pos="1077"/>
        <w:tab w:val="right" w:leader="dot" w:pos="8505"/>
      </w:tabs>
      <w:spacing w:before="120"/>
      <w:ind w:left="425"/>
    </w:pPr>
    <w:rPr>
      <w:b/>
      <w:noProof/>
    </w:rPr>
  </w:style>
  <w:style w:type="paragraph" w:styleId="Verzeichnis3">
    <w:name w:val="toc 3"/>
    <w:next w:val="Standard"/>
    <w:autoRedefine/>
    <w:uiPriority w:val="39"/>
    <w:semiHidden/>
    <w:rsid w:val="00C96716"/>
    <w:pPr>
      <w:tabs>
        <w:tab w:val="left" w:pos="1701"/>
        <w:tab w:val="right" w:leader="dot" w:pos="8505"/>
      </w:tabs>
      <w:spacing w:before="120"/>
      <w:ind w:left="1077"/>
    </w:pPr>
    <w:rPr>
      <w:b/>
    </w:rPr>
  </w:style>
  <w:style w:type="paragraph" w:styleId="Verzeichnis4">
    <w:name w:val="toc 4"/>
    <w:basedOn w:val="Standard"/>
    <w:next w:val="Standard"/>
    <w:autoRedefine/>
    <w:uiPriority w:val="39"/>
    <w:semiHidden/>
    <w:rsid w:val="000460DD"/>
    <w:pPr>
      <w:tabs>
        <w:tab w:val="left" w:pos="2835"/>
        <w:tab w:val="right" w:leader="dot" w:pos="8505"/>
      </w:tabs>
      <w:ind w:left="1701"/>
    </w:pPr>
  </w:style>
  <w:style w:type="paragraph" w:styleId="Verzeichnis5">
    <w:name w:val="toc 5"/>
    <w:basedOn w:val="Standard"/>
    <w:next w:val="Standard"/>
    <w:autoRedefine/>
    <w:uiPriority w:val="39"/>
    <w:semiHidden/>
    <w:rsid w:val="000460DD"/>
    <w:pPr>
      <w:tabs>
        <w:tab w:val="left" w:pos="2835"/>
        <w:tab w:val="right" w:leader="dot" w:pos="8505"/>
      </w:tabs>
      <w:ind w:left="1701"/>
    </w:pPr>
    <w:rPr>
      <w:noProof/>
    </w:rPr>
  </w:style>
  <w:style w:type="paragraph" w:styleId="Verzeichnis6">
    <w:name w:val="toc 6"/>
    <w:basedOn w:val="Standard"/>
    <w:next w:val="Standard"/>
    <w:autoRedefine/>
    <w:semiHidden/>
    <w:rsid w:val="00B32300"/>
    <w:pPr>
      <w:ind w:left="1000"/>
    </w:pPr>
  </w:style>
  <w:style w:type="paragraph" w:styleId="Verzeichnis7">
    <w:name w:val="toc 7"/>
    <w:basedOn w:val="Standard"/>
    <w:next w:val="Standard"/>
    <w:autoRedefine/>
    <w:semiHidden/>
    <w:rsid w:val="00B32300"/>
    <w:pPr>
      <w:ind w:left="1200"/>
    </w:pPr>
  </w:style>
  <w:style w:type="paragraph" w:styleId="Verzeichnis8">
    <w:name w:val="toc 8"/>
    <w:basedOn w:val="Standard"/>
    <w:next w:val="Standard"/>
    <w:autoRedefine/>
    <w:semiHidden/>
    <w:rsid w:val="00B32300"/>
    <w:pPr>
      <w:ind w:left="1400"/>
    </w:pPr>
  </w:style>
  <w:style w:type="paragraph" w:styleId="Verzeichnis9">
    <w:name w:val="toc 9"/>
    <w:basedOn w:val="Standard"/>
    <w:next w:val="Standard"/>
    <w:autoRedefine/>
    <w:semiHidden/>
    <w:rsid w:val="00B32300"/>
    <w:pPr>
      <w:ind w:left="1600"/>
    </w:pPr>
  </w:style>
  <w:style w:type="character" w:styleId="Hyperlink">
    <w:name w:val="Hyperlink"/>
    <w:basedOn w:val="Absatz-Standardschriftart"/>
    <w:uiPriority w:val="99"/>
    <w:rsid w:val="00B32300"/>
    <w:rPr>
      <w:color w:val="008737"/>
      <w:u w:val="single"/>
    </w:rPr>
  </w:style>
  <w:style w:type="character" w:styleId="BesuchterLink">
    <w:name w:val="FollowedHyperlink"/>
    <w:basedOn w:val="Absatz-Standardschriftart"/>
    <w:semiHidden/>
    <w:rsid w:val="00B32300"/>
    <w:rPr>
      <w:color w:val="800080"/>
      <w:u w:val="single"/>
    </w:rPr>
  </w:style>
  <w:style w:type="paragraph" w:customStyle="1" w:styleId="KUBTitel">
    <w:name w:val="KUB Titel"/>
    <w:qFormat/>
    <w:rsid w:val="002F1B47"/>
    <w:pPr>
      <w:spacing w:line="420" w:lineRule="exact"/>
    </w:pPr>
    <w:rPr>
      <w:b/>
      <w:sz w:val="36"/>
    </w:rPr>
  </w:style>
  <w:style w:type="paragraph" w:customStyle="1" w:styleId="KUBUntertitel">
    <w:name w:val="KUB Untertitel"/>
    <w:qFormat/>
    <w:rsid w:val="00A654E1"/>
    <w:pPr>
      <w:spacing w:before="60" w:line="340" w:lineRule="exact"/>
    </w:pPr>
    <w:rPr>
      <w:rFonts w:eastAsia="+mn-ea" w:cs="Arial"/>
      <w:b/>
      <w:sz w:val="28"/>
    </w:rPr>
  </w:style>
  <w:style w:type="paragraph" w:customStyle="1" w:styleId="KUBKategorie">
    <w:name w:val="KUB Kategorie"/>
    <w:link w:val="KUBKategorieZchn"/>
    <w:qFormat/>
    <w:rsid w:val="00F92456"/>
    <w:pPr>
      <w:tabs>
        <w:tab w:val="right" w:pos="9044"/>
      </w:tabs>
      <w:spacing w:before="160"/>
    </w:pPr>
    <w:rPr>
      <w:b/>
      <w:bCs/>
      <w:color w:val="6C6E7B"/>
      <w:sz w:val="19"/>
      <w:szCs w:val="24"/>
    </w:rPr>
  </w:style>
  <w:style w:type="paragraph" w:customStyle="1" w:styleId="KUBAuszeichnung">
    <w:name w:val="KUB Auszeichnung"/>
    <w:basedOn w:val="Standard"/>
    <w:next w:val="Standard"/>
    <w:link w:val="KUBAuszeichnungZchn"/>
    <w:qFormat/>
    <w:rsid w:val="00B32300"/>
    <w:rPr>
      <w:b/>
    </w:rPr>
  </w:style>
  <w:style w:type="character" w:customStyle="1" w:styleId="Unterstrichen">
    <w:name w:val="Unterstrichen"/>
    <w:basedOn w:val="Absatz-Standardschriftart"/>
    <w:rsid w:val="00B32300"/>
    <w:rPr>
      <w:u w:val="single"/>
    </w:rPr>
  </w:style>
  <w:style w:type="paragraph" w:styleId="Sprechblasentext">
    <w:name w:val="Balloon Text"/>
    <w:basedOn w:val="Standard"/>
    <w:link w:val="SprechblasentextZchn"/>
    <w:uiPriority w:val="99"/>
    <w:semiHidden/>
    <w:rsid w:val="00F23A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B56"/>
    <w:rPr>
      <w:rFonts w:ascii="Tahoma" w:hAnsi="Tahoma" w:cs="Tahoma"/>
      <w:sz w:val="16"/>
      <w:szCs w:val="16"/>
    </w:rPr>
  </w:style>
  <w:style w:type="character" w:styleId="Platzhaltertext">
    <w:name w:val="Placeholder Text"/>
    <w:basedOn w:val="Absatz-Standardschriftart"/>
    <w:uiPriority w:val="99"/>
    <w:semiHidden/>
    <w:rsid w:val="00A7369E"/>
    <w:rPr>
      <w:color w:val="808080"/>
    </w:rPr>
  </w:style>
  <w:style w:type="table" w:styleId="Tabellenraster">
    <w:name w:val="Table Grid"/>
    <w:basedOn w:val="NormaleTabelle"/>
    <w:uiPriority w:val="59"/>
    <w:rsid w:val="005463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UBKategorieTitelseite">
    <w:name w:val="KUB Kategorie Titelseite"/>
    <w:qFormat/>
    <w:rsid w:val="007809A2"/>
    <w:pPr>
      <w:framePr w:w="4190" w:h="646" w:hRule="exact" w:wrap="around" w:vAnchor="page" w:hAnchor="page" w:x="2604" w:y="2099" w:anchorLock="1"/>
    </w:pPr>
    <w:rPr>
      <w:b/>
      <w:noProof/>
      <w:color w:val="6C6E7B"/>
      <w:sz w:val="26"/>
      <w:szCs w:val="26"/>
    </w:rPr>
  </w:style>
  <w:style w:type="character" w:customStyle="1" w:styleId="KUBAuszeichnungZchn">
    <w:name w:val="KUB Auszeichnung Zchn"/>
    <w:basedOn w:val="Absatz-Standardschriftart"/>
    <w:link w:val="KUBAuszeichnung"/>
    <w:rsid w:val="00B83136"/>
    <w:rPr>
      <w:rFonts w:ascii="Arial" w:hAnsi="Arial"/>
      <w:b/>
      <w:szCs w:val="24"/>
    </w:rPr>
  </w:style>
  <w:style w:type="paragraph" w:customStyle="1" w:styleId="KUBberschrift1">
    <w:name w:val="KUB Überschrift 1"/>
    <w:next w:val="Standard"/>
    <w:link w:val="KUBberschrift1Zchn"/>
    <w:qFormat/>
    <w:rsid w:val="00477032"/>
    <w:pPr>
      <w:keepNext/>
      <w:numPr>
        <w:numId w:val="6"/>
      </w:numPr>
      <w:spacing w:before="480" w:after="240"/>
    </w:pPr>
    <w:rPr>
      <w:rFonts w:ascii="Arial Black" w:hAnsi="Arial Black" w:cs="Arial"/>
      <w:bCs/>
      <w:color w:val="000000"/>
      <w:sz w:val="24"/>
      <w:szCs w:val="24"/>
    </w:rPr>
  </w:style>
  <w:style w:type="paragraph" w:customStyle="1" w:styleId="KUBberschrift2">
    <w:name w:val="KUB Überschrift 2"/>
    <w:next w:val="Standard"/>
    <w:link w:val="KUBberschrift2Zchn"/>
    <w:qFormat/>
    <w:rsid w:val="00477032"/>
    <w:pPr>
      <w:keepNext/>
      <w:numPr>
        <w:ilvl w:val="1"/>
        <w:numId w:val="6"/>
      </w:numPr>
      <w:spacing w:before="240" w:after="120"/>
    </w:pPr>
    <w:rPr>
      <w:rFonts w:cs="Arial"/>
      <w:b/>
      <w:bCs/>
      <w:szCs w:val="24"/>
    </w:rPr>
  </w:style>
  <w:style w:type="character" w:customStyle="1" w:styleId="berschrift1Zchn">
    <w:name w:val="Überschrift 1 Zchn"/>
    <w:basedOn w:val="Absatz-Standardschriftart"/>
    <w:link w:val="berschrift1"/>
    <w:semiHidden/>
    <w:rsid w:val="00712B56"/>
    <w:rPr>
      <w:rFonts w:ascii="Arial Black" w:hAnsi="Arial Black" w:cs="Arial"/>
      <w:bCs/>
      <w:color w:val="000000"/>
      <w:sz w:val="24"/>
      <w:szCs w:val="24"/>
    </w:rPr>
  </w:style>
  <w:style w:type="character" w:customStyle="1" w:styleId="KUBberschrift1Zchn">
    <w:name w:val="KUB Überschrift 1 Zchn"/>
    <w:basedOn w:val="berschrift1Zchn"/>
    <w:link w:val="KUBberschrift1"/>
    <w:rsid w:val="00477032"/>
    <w:rPr>
      <w:rFonts w:ascii="Arial Black" w:hAnsi="Arial Black" w:cs="Arial"/>
      <w:bCs/>
      <w:color w:val="000000"/>
      <w:sz w:val="24"/>
      <w:szCs w:val="24"/>
    </w:rPr>
  </w:style>
  <w:style w:type="paragraph" w:customStyle="1" w:styleId="KUBberschrift3">
    <w:name w:val="KUB Überschrift 3"/>
    <w:next w:val="Standard"/>
    <w:link w:val="KUBberschrift3Zchn"/>
    <w:qFormat/>
    <w:rsid w:val="00477032"/>
    <w:pPr>
      <w:keepNext/>
      <w:numPr>
        <w:ilvl w:val="2"/>
        <w:numId w:val="6"/>
      </w:numPr>
      <w:spacing w:before="240"/>
    </w:pPr>
    <w:rPr>
      <w:rFonts w:cs="Arial"/>
      <w:b/>
      <w:bCs/>
      <w:szCs w:val="24"/>
    </w:rPr>
  </w:style>
  <w:style w:type="character" w:customStyle="1" w:styleId="berschrift2Zchn">
    <w:name w:val="Überschrift 2 Zchn"/>
    <w:basedOn w:val="Absatz-Standardschriftart"/>
    <w:link w:val="berschrift2"/>
    <w:semiHidden/>
    <w:rsid w:val="00712B56"/>
    <w:rPr>
      <w:rFonts w:cs="Arial"/>
      <w:b/>
      <w:bCs/>
      <w:szCs w:val="24"/>
    </w:rPr>
  </w:style>
  <w:style w:type="character" w:customStyle="1" w:styleId="KUBberschrift2Zchn">
    <w:name w:val="KUB Überschrift 2 Zchn"/>
    <w:basedOn w:val="berschrift2Zchn"/>
    <w:link w:val="KUBberschrift2"/>
    <w:rsid w:val="00477032"/>
    <w:rPr>
      <w:rFonts w:cs="Arial"/>
      <w:b/>
      <w:bCs/>
      <w:szCs w:val="24"/>
    </w:rPr>
  </w:style>
  <w:style w:type="paragraph" w:customStyle="1" w:styleId="KUBberschrift4">
    <w:name w:val="KUB Überschrift 4"/>
    <w:next w:val="Standard"/>
    <w:qFormat/>
    <w:rsid w:val="00477032"/>
    <w:pPr>
      <w:keepNext/>
      <w:numPr>
        <w:ilvl w:val="3"/>
        <w:numId w:val="6"/>
      </w:numPr>
      <w:spacing w:before="240"/>
    </w:pPr>
    <w:rPr>
      <w:b/>
      <w:bCs/>
      <w:szCs w:val="28"/>
    </w:rPr>
  </w:style>
  <w:style w:type="character" w:customStyle="1" w:styleId="berschrift3Zchn">
    <w:name w:val="Überschrift 3 Zchn"/>
    <w:basedOn w:val="Absatz-Standardschriftart"/>
    <w:link w:val="berschrift3"/>
    <w:semiHidden/>
    <w:rsid w:val="00712B56"/>
    <w:rPr>
      <w:rFonts w:cs="Arial"/>
      <w:b/>
      <w:bCs/>
      <w:szCs w:val="24"/>
    </w:rPr>
  </w:style>
  <w:style w:type="character" w:customStyle="1" w:styleId="KUBberschrift3Zchn">
    <w:name w:val="KUB Überschrift 3 Zchn"/>
    <w:basedOn w:val="berschrift3Zchn"/>
    <w:link w:val="KUBberschrift3"/>
    <w:rsid w:val="00477032"/>
    <w:rPr>
      <w:rFonts w:cs="Arial"/>
      <w:b/>
      <w:bCs/>
      <w:szCs w:val="24"/>
    </w:rPr>
  </w:style>
  <w:style w:type="paragraph" w:customStyle="1" w:styleId="KUBberschrift5">
    <w:name w:val="KUB Überschrift 5"/>
    <w:next w:val="Standard"/>
    <w:qFormat/>
    <w:rsid w:val="00477032"/>
    <w:pPr>
      <w:keepNext/>
      <w:numPr>
        <w:ilvl w:val="4"/>
        <w:numId w:val="6"/>
      </w:numPr>
      <w:spacing w:before="240"/>
    </w:pPr>
    <w:rPr>
      <w:b/>
      <w:bCs/>
      <w:iCs/>
      <w:szCs w:val="26"/>
    </w:rPr>
  </w:style>
  <w:style w:type="paragraph" w:customStyle="1" w:styleId="KUBInfotext">
    <w:name w:val="KUB Infotext"/>
    <w:qFormat/>
    <w:rsid w:val="00564D21"/>
    <w:pPr>
      <w:tabs>
        <w:tab w:val="right" w:pos="9072"/>
      </w:tabs>
    </w:pPr>
    <w:rPr>
      <w:sz w:val="18"/>
      <w:szCs w:val="24"/>
    </w:rPr>
  </w:style>
  <w:style w:type="character" w:customStyle="1" w:styleId="KUBKategorieZchn">
    <w:name w:val="KUB Kategorie Zchn"/>
    <w:basedOn w:val="Absatz-Standardschriftart"/>
    <w:link w:val="KUBKategorie"/>
    <w:rsid w:val="00712B56"/>
    <w:rPr>
      <w:b/>
      <w:bCs/>
      <w:color w:val="6C6E7B"/>
      <w:sz w:val="19"/>
    </w:rPr>
  </w:style>
  <w:style w:type="numbering" w:customStyle="1" w:styleId="KUBAufzhlunggrn">
    <w:name w:val="KUB Aufzählung grün"/>
    <w:basedOn w:val="KeineListe"/>
    <w:uiPriority w:val="99"/>
    <w:rsid w:val="002C2927"/>
    <w:pPr>
      <w:numPr>
        <w:numId w:val="4"/>
      </w:numPr>
    </w:pPr>
  </w:style>
  <w:style w:type="paragraph" w:styleId="Aufzhlungszeichen">
    <w:name w:val="List Bullet"/>
    <w:basedOn w:val="Standard"/>
    <w:uiPriority w:val="99"/>
    <w:semiHidden/>
    <w:rsid w:val="002E073E"/>
    <w:pPr>
      <w:numPr>
        <w:numId w:val="3"/>
      </w:numPr>
      <w:contextualSpacing/>
    </w:pPr>
  </w:style>
  <w:style w:type="numbering" w:customStyle="1" w:styleId="KUBAufzhlungorange">
    <w:name w:val="KUB Aufzählung orange"/>
    <w:basedOn w:val="KUBAufzhlunggrn"/>
    <w:uiPriority w:val="99"/>
    <w:rsid w:val="002C2927"/>
    <w:pPr>
      <w:numPr>
        <w:numId w:val="5"/>
      </w:numPr>
    </w:pPr>
  </w:style>
  <w:style w:type="paragraph" w:styleId="Liste">
    <w:name w:val="List"/>
    <w:basedOn w:val="Standard"/>
    <w:uiPriority w:val="99"/>
    <w:semiHidden/>
    <w:qFormat/>
    <w:rsid w:val="00E0021C"/>
    <w:pPr>
      <w:ind w:left="283" w:hanging="283"/>
      <w:contextualSpacing/>
    </w:pPr>
  </w:style>
  <w:style w:type="table" w:customStyle="1" w:styleId="KUBTabelleKopfschattiert">
    <w:name w:val="KUB Tabelle Kopf schattiert"/>
    <w:basedOn w:val="KUBTabelle"/>
    <w:uiPriority w:val="99"/>
    <w:rsid w:val="00F6275D"/>
    <w:tblPr/>
    <w:tcPr>
      <w:shd w:val="clear" w:color="auto" w:fill="auto"/>
    </w:tcPr>
    <w:tblStylePr w:type="firstRow">
      <w:rPr>
        <w:rFonts w:ascii="Arial" w:hAnsi="Arial"/>
        <w:b/>
        <w:sz w:val="18"/>
      </w:rPr>
      <w:tblPr/>
      <w:tcPr>
        <w:shd w:val="clear" w:color="auto" w:fill="CFCFCF" w:themeFill="background2" w:themeFillTint="66"/>
      </w:tcPr>
    </w:tblStylePr>
  </w:style>
  <w:style w:type="table" w:customStyle="1" w:styleId="KUBTabelleKopfundSpalteschattiert">
    <w:name w:val="KUB Tabelle Kopf und Spalte schattiert"/>
    <w:basedOn w:val="KUBTabelle"/>
    <w:uiPriority w:val="99"/>
    <w:rsid w:val="00F6275D"/>
    <w:tblPr/>
    <w:tcPr>
      <w:shd w:val="clear" w:color="auto" w:fill="auto"/>
    </w:tcPr>
    <w:tblStylePr w:type="firstRow">
      <w:rPr>
        <w:rFonts w:ascii="Arial" w:hAnsi="Arial"/>
        <w:b/>
        <w:sz w:val="18"/>
      </w:rPr>
      <w:tblPr/>
      <w:tcPr>
        <w:shd w:val="clear" w:color="auto" w:fill="CFCFCF" w:themeFill="background2" w:themeFillTint="66"/>
      </w:tcPr>
    </w:tblStylePr>
    <w:tblStylePr w:type="firstCol">
      <w:rPr>
        <w:rFonts w:ascii="Arial" w:hAnsi="Arial"/>
        <w:b/>
        <w:sz w:val="18"/>
      </w:rPr>
      <w:tblPr/>
      <w:tcPr>
        <w:shd w:val="clear" w:color="auto" w:fill="CFCFCF" w:themeFill="background2" w:themeFillTint="66"/>
      </w:tcPr>
    </w:tblStylePr>
  </w:style>
  <w:style w:type="table" w:customStyle="1" w:styleId="KUBTabelle">
    <w:name w:val="KUB Tabelle"/>
    <w:basedOn w:val="NormaleTabelle"/>
    <w:uiPriority w:val="99"/>
    <w:rsid w:val="00F6275D"/>
    <w:rPr>
      <w:sz w:val="18"/>
    </w:rPr>
    <w:tblPr>
      <w:tblInd w:w="85" w:type="dxa"/>
      <w:tblBorders>
        <w:top w:val="single" w:sz="6" w:space="0" w:color="03752E" w:themeColor="accent1"/>
        <w:left w:val="single" w:sz="6" w:space="0" w:color="03752E" w:themeColor="accent1"/>
        <w:bottom w:val="single" w:sz="6" w:space="0" w:color="03752E" w:themeColor="accent1"/>
        <w:right w:val="single" w:sz="6" w:space="0" w:color="03752E" w:themeColor="accent1"/>
        <w:insideH w:val="single" w:sz="6" w:space="0" w:color="03752E" w:themeColor="accent1"/>
        <w:insideV w:val="single" w:sz="6" w:space="0" w:color="03752E" w:themeColor="accent1"/>
      </w:tblBorders>
      <w:tblCellMar>
        <w:top w:w="57" w:type="dxa"/>
        <w:left w:w="57" w:type="dxa"/>
        <w:bottom w:w="57" w:type="dxa"/>
        <w:right w:w="57" w:type="dxa"/>
      </w:tblCellMar>
    </w:tblPr>
    <w:tcPr>
      <w:shd w:val="clear" w:color="auto" w:fill="auto"/>
    </w:tcPr>
    <w:tblStylePr w:type="firstRow">
      <w:rPr>
        <w:rFonts w:ascii="Arial" w:hAnsi="Arial"/>
        <w:b w:val="0"/>
        <w:sz w:val="18"/>
      </w:rPr>
    </w:tblStylePr>
  </w:style>
  <w:style w:type="table" w:customStyle="1" w:styleId="KUBTabelleSpalteschattiert">
    <w:name w:val="KUB Tabelle Spalte schattiert"/>
    <w:basedOn w:val="KUBTabelle"/>
    <w:uiPriority w:val="99"/>
    <w:rsid w:val="00F6275D"/>
    <w:tblPr/>
    <w:tcPr>
      <w:shd w:val="clear" w:color="auto" w:fill="auto"/>
    </w:tcPr>
    <w:tblStylePr w:type="firstRow">
      <w:rPr>
        <w:rFonts w:ascii="Arial" w:hAnsi="Arial"/>
        <w:b w:val="0"/>
        <w:sz w:val="18"/>
      </w:rPr>
    </w:tblStylePr>
    <w:tblStylePr w:type="firstCol">
      <w:rPr>
        <w:rFonts w:ascii="Arial" w:hAnsi="Arial"/>
        <w:b/>
        <w:sz w:val="18"/>
      </w:rPr>
      <w:tblPr/>
      <w:tcPr>
        <w:shd w:val="clear" w:color="auto" w:fill="CFCFCF" w:themeFill="background2" w:themeFillTint="66"/>
      </w:tcPr>
    </w:tblStylePr>
  </w:style>
  <w:style w:type="numbering" w:customStyle="1" w:styleId="KUBberschriftenliste">
    <w:name w:val="KUB Überschriftenliste"/>
    <w:rsid w:val="00B233DB"/>
    <w:pPr>
      <w:numPr>
        <w:numId w:val="6"/>
      </w:numPr>
    </w:pPr>
  </w:style>
  <w:style w:type="paragraph" w:customStyle="1" w:styleId="KUBTabellentext">
    <w:name w:val="KUB Tabellentext"/>
    <w:basedOn w:val="Standard"/>
    <w:qFormat/>
    <w:rsid w:val="00D016C7"/>
    <w:rPr>
      <w:sz w:val="18"/>
      <w:szCs w:val="18"/>
    </w:rPr>
  </w:style>
  <w:style w:type="character" w:customStyle="1" w:styleId="FuzeileZchn">
    <w:name w:val="Fußzeile Zchn"/>
    <w:basedOn w:val="Absatz-Standardschriftart"/>
    <w:link w:val="Fuzeile"/>
    <w:semiHidden/>
    <w:rsid w:val="009A2AED"/>
    <w:rPr>
      <w:szCs w:val="24"/>
    </w:rPr>
  </w:style>
  <w:style w:type="paragraph" w:styleId="Kopfzeile">
    <w:name w:val="header"/>
    <w:basedOn w:val="Standard"/>
    <w:link w:val="KopfzeileZchn"/>
    <w:unhideWhenUsed/>
    <w:rsid w:val="00E7511F"/>
    <w:pPr>
      <w:tabs>
        <w:tab w:val="center" w:pos="4536"/>
        <w:tab w:val="right" w:pos="9072"/>
      </w:tabs>
    </w:pPr>
  </w:style>
  <w:style w:type="character" w:customStyle="1" w:styleId="KopfzeileZchn">
    <w:name w:val="Kopfzeile Zchn"/>
    <w:basedOn w:val="Absatz-Standardschriftart"/>
    <w:link w:val="Kopfzeile"/>
    <w:rsid w:val="00E7511F"/>
    <w:rPr>
      <w:szCs w:val="24"/>
    </w:rPr>
  </w:style>
  <w:style w:type="paragraph" w:styleId="Kommentartext">
    <w:name w:val="annotation text"/>
    <w:basedOn w:val="Standard"/>
    <w:link w:val="KommentartextZchn"/>
    <w:semiHidden/>
    <w:rsid w:val="00E264EF"/>
    <w:rPr>
      <w:szCs w:val="20"/>
    </w:rPr>
  </w:style>
  <w:style w:type="character" w:customStyle="1" w:styleId="KommentartextZchn">
    <w:name w:val="Kommentartext Zchn"/>
    <w:basedOn w:val="Absatz-Standardschriftart"/>
    <w:link w:val="Kommentartext"/>
    <w:semiHidden/>
    <w:rsid w:val="00E264EF"/>
  </w:style>
  <w:style w:type="paragraph" w:customStyle="1" w:styleId="BeschriftungTabelle">
    <w:name w:val="Beschriftung Tabelle"/>
    <w:basedOn w:val="Beschriftung"/>
    <w:rsid w:val="00D91872"/>
    <w:pPr>
      <w:spacing w:before="60"/>
    </w:pPr>
    <w:rPr>
      <w:color w:val="008737"/>
      <w:szCs w:val="20"/>
    </w:rPr>
  </w:style>
  <w:style w:type="paragraph" w:styleId="Beschriftung">
    <w:name w:val="caption"/>
    <w:basedOn w:val="Standard"/>
    <w:next w:val="Standard"/>
    <w:uiPriority w:val="35"/>
    <w:semiHidden/>
    <w:qFormat/>
    <w:rsid w:val="00D91872"/>
    <w:pPr>
      <w:spacing w:after="200"/>
    </w:pPr>
    <w:rPr>
      <w:b/>
      <w:bCs/>
      <w:color w:val="03752E" w:themeColor="accent1"/>
      <w:sz w:val="18"/>
      <w:szCs w:val="18"/>
    </w:rPr>
  </w:style>
  <w:style w:type="paragraph" w:customStyle="1" w:styleId="FormatvorlageBeschriftungTabelleLinks0cm">
    <w:name w:val="Formatvorlage Beschriftung Tabelle + Links:  0 cm"/>
    <w:basedOn w:val="Standard"/>
    <w:rsid w:val="00D91872"/>
    <w:pPr>
      <w:spacing w:before="60" w:after="200"/>
    </w:pPr>
    <w:rPr>
      <w:b/>
      <w:bCs/>
      <w:color w:val="008737"/>
      <w:sz w:val="18"/>
      <w:szCs w:val="20"/>
    </w:rPr>
  </w:style>
  <w:style w:type="character" w:customStyle="1" w:styleId="Vorschlag">
    <w:name w:val="Vorschlag"/>
    <w:basedOn w:val="Absatz-Standardschriftart"/>
    <w:qFormat/>
    <w:rsid w:val="00D91872"/>
    <w:rPr>
      <w:rFonts w:cs="Times New Roman"/>
      <w:color w:val="0000FF"/>
    </w:rPr>
  </w:style>
  <w:style w:type="paragraph" w:styleId="Listenabsatz">
    <w:name w:val="List Paragraph"/>
    <w:basedOn w:val="Standard"/>
    <w:uiPriority w:val="34"/>
    <w:semiHidden/>
    <w:qFormat/>
    <w:rsid w:val="008C0976"/>
    <w:pPr>
      <w:ind w:left="720"/>
      <w:contextualSpacing/>
    </w:pPr>
  </w:style>
  <w:style w:type="paragraph" w:customStyle="1" w:styleId="Default">
    <w:name w:val="Default"/>
    <w:rsid w:val="001E0F3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3711">
      <w:bodyDiv w:val="1"/>
      <w:marLeft w:val="0"/>
      <w:marRight w:val="0"/>
      <w:marTop w:val="0"/>
      <w:marBottom w:val="0"/>
      <w:divBdr>
        <w:top w:val="none" w:sz="0" w:space="0" w:color="auto"/>
        <w:left w:val="none" w:sz="0" w:space="0" w:color="auto"/>
        <w:bottom w:val="none" w:sz="0" w:space="0" w:color="auto"/>
        <w:right w:val="none" w:sz="0" w:space="0" w:color="auto"/>
      </w:divBdr>
    </w:div>
    <w:div w:id="1696954661">
      <w:bodyDiv w:val="1"/>
      <w:marLeft w:val="0"/>
      <w:marRight w:val="0"/>
      <w:marTop w:val="0"/>
      <w:marBottom w:val="0"/>
      <w:divBdr>
        <w:top w:val="none" w:sz="0" w:space="0" w:color="auto"/>
        <w:left w:val="none" w:sz="0" w:space="0" w:color="auto"/>
        <w:bottom w:val="none" w:sz="0" w:space="0" w:color="auto"/>
        <w:right w:val="none" w:sz="0" w:space="0" w:color="auto"/>
      </w:divBdr>
    </w:div>
    <w:div w:id="19217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v-koche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NWENDUNGEN\OFFICE\Vorlagen\Projekte\Betriebskonze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3A896649134F18AD4064DBBA2AA9CB"/>
        <w:category>
          <w:name w:val="Allgemein"/>
          <w:gallery w:val="placeholder"/>
        </w:category>
        <w:types>
          <w:type w:val="bbPlcHdr"/>
        </w:types>
        <w:behaviors>
          <w:behavior w:val="content"/>
        </w:behaviors>
        <w:guid w:val="{3F8E26FC-73B7-4B4C-AF05-CE99EA46CFE6}"/>
      </w:docPartPr>
      <w:docPartBody>
        <w:p w:rsidR="00917D64" w:rsidRDefault="0071045A">
          <w:pPr>
            <w:pStyle w:val="423A896649134F18AD4064DBBA2AA9CB"/>
          </w:pPr>
          <w:r w:rsidRPr="00190FFF">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D64"/>
    <w:rsid w:val="005125D7"/>
    <w:rsid w:val="00597ED0"/>
    <w:rsid w:val="0071045A"/>
    <w:rsid w:val="00917D64"/>
    <w:rsid w:val="00ED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E9CC486C6054DA798400C08D0BDC89D">
    <w:name w:val="7E9CC486C6054DA798400C08D0BDC89D"/>
  </w:style>
  <w:style w:type="paragraph" w:customStyle="1" w:styleId="8C2B7FF152284D4190BA6C1CEF983157">
    <w:name w:val="8C2B7FF152284D4190BA6C1CEF983157"/>
  </w:style>
  <w:style w:type="paragraph" w:customStyle="1" w:styleId="423A896649134F18AD4064DBBA2AA9CB">
    <w:name w:val="423A896649134F18AD4064DBBA2AA9CB"/>
  </w:style>
  <w:style w:type="paragraph" w:customStyle="1" w:styleId="A2A874C1B3E749D4BC812FB7D1D27F76">
    <w:name w:val="A2A874C1B3E749D4BC812FB7D1D27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bus-IT">
  <a:themeElements>
    <a:clrScheme name="kubus-IT">
      <a:dk1>
        <a:sysClr val="windowText" lastClr="000000"/>
      </a:dk1>
      <a:lt1>
        <a:sysClr val="window" lastClr="FFFFFF"/>
      </a:lt1>
      <a:dk2>
        <a:srgbClr val="F39219"/>
      </a:dk2>
      <a:lt2>
        <a:srgbClr val="878787"/>
      </a:lt2>
      <a:accent1>
        <a:srgbClr val="03752E"/>
      </a:accent1>
      <a:accent2>
        <a:srgbClr val="359057"/>
      </a:accent2>
      <a:accent3>
        <a:srgbClr val="67AC81"/>
      </a:accent3>
      <a:accent4>
        <a:srgbClr val="9AC7AB"/>
      </a:accent4>
      <a:accent5>
        <a:srgbClr val="CCE3D5"/>
      </a:accent5>
      <a:accent6>
        <a:srgbClr val="90C01E"/>
      </a:accent6>
      <a:hlink>
        <a:srgbClr val="000000"/>
      </a:hlink>
      <a:folHlink>
        <a:srgbClr val="03752E"/>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6AB4E9FF2FEF4FA63F51B8792EC65B" ma:contentTypeVersion="3" ma:contentTypeDescription="Ein neues Dokument erstellen." ma:contentTypeScope="" ma:versionID="7d776ff8bc2e33fdabecadf57bb82153">
  <xsd:schema xmlns:xsd="http://www.w3.org/2001/XMLSchema" xmlns:xs="http://www.w3.org/2001/XMLSchema" xmlns:p="http://schemas.microsoft.com/office/2006/metadata/properties" xmlns:ns2="aaf2b6c1-e478-4c68-b053-1f68232cfd7e" targetNamespace="http://schemas.microsoft.com/office/2006/metadata/properties" ma:root="true" ma:fieldsID="3fce4e8c45adcf9cc199cc8c2075c5f2" ns2:_="">
    <xsd:import namespace="aaf2b6c1-e478-4c68-b053-1f68232cfd7e"/>
    <xsd:element name="properties">
      <xsd:complexType>
        <xsd:sequence>
          <xsd:element name="documentManagement">
            <xsd:complexType>
              <xsd:all>
                <xsd:element ref="ns2:Verantwortlicher" minOccurs="0"/>
                <xsd:element ref="ns2:Hinwei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2b6c1-e478-4c68-b053-1f68232cfd7e" elementFormDefault="qualified">
    <xsd:import namespace="http://schemas.microsoft.com/office/2006/documentManagement/types"/>
    <xsd:import namespace="http://schemas.microsoft.com/office/infopath/2007/PartnerControls"/>
    <xsd:element name="Verantwortlicher" ma:index="8" nillable="true" ma:displayName="Verantwortlicher" ma:description="Verantwortlicher und Ansprechpartner für diese Formular-/Vorlagenrubrik" ma:internalName="Verantwortlicher">
      <xsd:simpleType>
        <xsd:restriction base="dms:Text">
          <xsd:maxLength value="255"/>
        </xsd:restriction>
      </xsd:simpleType>
    </xsd:element>
    <xsd:element name="Hinweise" ma:index="9" nillable="true" ma:displayName="Hinweise" ma:internalName="Hinwei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erantwortlicher xmlns="aaf2b6c1-e478-4c68-b053-1f68232cfd7e" xsi:nil="true"/>
    <Hinweise xmlns="aaf2b6c1-e478-4c68-b053-1f68232cfd7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94CC-AA55-4462-895C-ECED6462D5F8}">
  <ds:schemaRefs>
    <ds:schemaRef ds:uri="http://schemas.microsoft.com/sharepoint/v3/contenttype/forms"/>
  </ds:schemaRefs>
</ds:datastoreItem>
</file>

<file path=customXml/itemProps2.xml><?xml version="1.0" encoding="utf-8"?>
<ds:datastoreItem xmlns:ds="http://schemas.openxmlformats.org/officeDocument/2006/customXml" ds:itemID="{7F57B0C7-F5BA-4962-AB25-FEDB13A9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2b6c1-e478-4c68-b053-1f68232c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E034A-0773-48FD-817C-810C23BC183E}">
  <ds:schemaRefs>
    <ds:schemaRef ds:uri="http://schemas.microsoft.com/office/2006/metadata/properties"/>
    <ds:schemaRef ds:uri="aaf2b6c1-e478-4c68-b053-1f68232cfd7e"/>
  </ds:schemaRefs>
</ds:datastoreItem>
</file>

<file path=customXml/itemProps4.xml><?xml version="1.0" encoding="utf-8"?>
<ds:datastoreItem xmlns:ds="http://schemas.openxmlformats.org/officeDocument/2006/customXml" ds:itemID="{391E7F37-DE71-4CA2-8C41-0A681B55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Betriebskonzept</Template>
  <TotalTime>0</TotalTime>
  <Pages>12</Pages>
  <Words>1966</Words>
  <Characters>15763</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Satzung des Sportvereins Kochel a. See e.V.</vt:lpstr>
    </vt:vector>
  </TitlesOfParts>
  <Company>kubus IT</Company>
  <LinksUpToDate>false</LinksUpToDate>
  <CharactersWithSpaces>17694</CharactersWithSpaces>
  <SharedDoc>false</SharedDoc>
  <HLinks>
    <vt:vector size="204" baseType="variant">
      <vt:variant>
        <vt:i4>720983</vt:i4>
      </vt:variant>
      <vt:variant>
        <vt:i4>141</vt:i4>
      </vt:variant>
      <vt:variant>
        <vt:i4>0</vt:i4>
      </vt:variant>
      <vt:variant>
        <vt:i4>5</vt:i4>
      </vt:variant>
      <vt:variant>
        <vt:lpwstr>http://slap0008.sac.aok.de/wiedervorlage</vt:lpwstr>
      </vt:variant>
      <vt:variant>
        <vt:lpwstr/>
      </vt:variant>
      <vt:variant>
        <vt:i4>655449</vt:i4>
      </vt:variant>
      <vt:variant>
        <vt:i4>138</vt:i4>
      </vt:variant>
      <vt:variant>
        <vt:i4>0</vt:i4>
      </vt:variant>
      <vt:variant>
        <vt:i4>5</vt:i4>
      </vt:variant>
      <vt:variant>
        <vt:lpwstr>http://slap0016.sac.aok.de/wiedervorlage</vt:lpwstr>
      </vt:variant>
      <vt:variant>
        <vt:lpwstr/>
      </vt:variant>
      <vt:variant>
        <vt:i4>720983</vt:i4>
      </vt:variant>
      <vt:variant>
        <vt:i4>135</vt:i4>
      </vt:variant>
      <vt:variant>
        <vt:i4>0</vt:i4>
      </vt:variant>
      <vt:variant>
        <vt:i4>5</vt:i4>
      </vt:variant>
      <vt:variant>
        <vt:lpwstr>http://slap0008.sac.aok.de/wiedervorlage</vt:lpwstr>
      </vt:variant>
      <vt:variant>
        <vt:lpwstr/>
      </vt:variant>
      <vt:variant>
        <vt:i4>5701754</vt:i4>
      </vt:variant>
      <vt:variant>
        <vt:i4>132</vt:i4>
      </vt:variant>
      <vt:variant>
        <vt:i4>0</vt:i4>
      </vt:variant>
      <vt:variant>
        <vt:i4>5</vt:i4>
      </vt:variant>
      <vt:variant>
        <vt:lpwstr>mailto:regina.kuehn@kubus-it.de</vt:lpwstr>
      </vt:variant>
      <vt:variant>
        <vt:lpwstr/>
      </vt:variant>
      <vt:variant>
        <vt:i4>5701754</vt:i4>
      </vt:variant>
      <vt:variant>
        <vt:i4>129</vt:i4>
      </vt:variant>
      <vt:variant>
        <vt:i4>0</vt:i4>
      </vt:variant>
      <vt:variant>
        <vt:i4>5</vt:i4>
      </vt:variant>
      <vt:variant>
        <vt:lpwstr>mailto:regina.kuehn@kubus-it.de</vt:lpwstr>
      </vt:variant>
      <vt:variant>
        <vt:lpwstr/>
      </vt:variant>
      <vt:variant>
        <vt:i4>5898355</vt:i4>
      </vt:variant>
      <vt:variant>
        <vt:i4>126</vt:i4>
      </vt:variant>
      <vt:variant>
        <vt:i4>0</vt:i4>
      </vt:variant>
      <vt:variant>
        <vt:i4>5</vt:i4>
      </vt:variant>
      <vt:variant>
        <vt:lpwstr>mailto:ingrid.stahlberg@kubus-it.de</vt:lpwstr>
      </vt:variant>
      <vt:variant>
        <vt:lpwstr/>
      </vt:variant>
      <vt:variant>
        <vt:i4>5242996</vt:i4>
      </vt:variant>
      <vt:variant>
        <vt:i4>123</vt:i4>
      </vt:variant>
      <vt:variant>
        <vt:i4>0</vt:i4>
      </vt:variant>
      <vt:variant>
        <vt:i4>5</vt:i4>
      </vt:variant>
      <vt:variant>
        <vt:lpwstr>mailto:kristin.zumpe@kubus-it.de</vt:lpwstr>
      </vt:variant>
      <vt:variant>
        <vt:lpwstr/>
      </vt:variant>
      <vt:variant>
        <vt:i4>1048630</vt:i4>
      </vt:variant>
      <vt:variant>
        <vt:i4>116</vt:i4>
      </vt:variant>
      <vt:variant>
        <vt:i4>0</vt:i4>
      </vt:variant>
      <vt:variant>
        <vt:i4>5</vt:i4>
      </vt:variant>
      <vt:variant>
        <vt:lpwstr/>
      </vt:variant>
      <vt:variant>
        <vt:lpwstr>_Toc230136739</vt:lpwstr>
      </vt:variant>
      <vt:variant>
        <vt:i4>1048630</vt:i4>
      </vt:variant>
      <vt:variant>
        <vt:i4>110</vt:i4>
      </vt:variant>
      <vt:variant>
        <vt:i4>0</vt:i4>
      </vt:variant>
      <vt:variant>
        <vt:i4>5</vt:i4>
      </vt:variant>
      <vt:variant>
        <vt:lpwstr/>
      </vt:variant>
      <vt:variant>
        <vt:lpwstr>_Toc230136738</vt:lpwstr>
      </vt:variant>
      <vt:variant>
        <vt:i4>1048630</vt:i4>
      </vt:variant>
      <vt:variant>
        <vt:i4>104</vt:i4>
      </vt:variant>
      <vt:variant>
        <vt:i4>0</vt:i4>
      </vt:variant>
      <vt:variant>
        <vt:i4>5</vt:i4>
      </vt:variant>
      <vt:variant>
        <vt:lpwstr/>
      </vt:variant>
      <vt:variant>
        <vt:lpwstr>_Toc230136737</vt:lpwstr>
      </vt:variant>
      <vt:variant>
        <vt:i4>1048630</vt:i4>
      </vt:variant>
      <vt:variant>
        <vt:i4>98</vt:i4>
      </vt:variant>
      <vt:variant>
        <vt:i4>0</vt:i4>
      </vt:variant>
      <vt:variant>
        <vt:i4>5</vt:i4>
      </vt:variant>
      <vt:variant>
        <vt:lpwstr/>
      </vt:variant>
      <vt:variant>
        <vt:lpwstr>_Toc230136736</vt:lpwstr>
      </vt:variant>
      <vt:variant>
        <vt:i4>1048630</vt:i4>
      </vt:variant>
      <vt:variant>
        <vt:i4>92</vt:i4>
      </vt:variant>
      <vt:variant>
        <vt:i4>0</vt:i4>
      </vt:variant>
      <vt:variant>
        <vt:i4>5</vt:i4>
      </vt:variant>
      <vt:variant>
        <vt:lpwstr/>
      </vt:variant>
      <vt:variant>
        <vt:lpwstr>_Toc230136735</vt:lpwstr>
      </vt:variant>
      <vt:variant>
        <vt:i4>1048630</vt:i4>
      </vt:variant>
      <vt:variant>
        <vt:i4>86</vt:i4>
      </vt:variant>
      <vt:variant>
        <vt:i4>0</vt:i4>
      </vt:variant>
      <vt:variant>
        <vt:i4>5</vt:i4>
      </vt:variant>
      <vt:variant>
        <vt:lpwstr/>
      </vt:variant>
      <vt:variant>
        <vt:lpwstr>_Toc230136734</vt:lpwstr>
      </vt:variant>
      <vt:variant>
        <vt:i4>1048630</vt:i4>
      </vt:variant>
      <vt:variant>
        <vt:i4>80</vt:i4>
      </vt:variant>
      <vt:variant>
        <vt:i4>0</vt:i4>
      </vt:variant>
      <vt:variant>
        <vt:i4>5</vt:i4>
      </vt:variant>
      <vt:variant>
        <vt:lpwstr/>
      </vt:variant>
      <vt:variant>
        <vt:lpwstr>_Toc230136733</vt:lpwstr>
      </vt:variant>
      <vt:variant>
        <vt:i4>1048630</vt:i4>
      </vt:variant>
      <vt:variant>
        <vt:i4>74</vt:i4>
      </vt:variant>
      <vt:variant>
        <vt:i4>0</vt:i4>
      </vt:variant>
      <vt:variant>
        <vt:i4>5</vt:i4>
      </vt:variant>
      <vt:variant>
        <vt:lpwstr/>
      </vt:variant>
      <vt:variant>
        <vt:lpwstr>_Toc230136732</vt:lpwstr>
      </vt:variant>
      <vt:variant>
        <vt:i4>1048630</vt:i4>
      </vt:variant>
      <vt:variant>
        <vt:i4>68</vt:i4>
      </vt:variant>
      <vt:variant>
        <vt:i4>0</vt:i4>
      </vt:variant>
      <vt:variant>
        <vt:i4>5</vt:i4>
      </vt:variant>
      <vt:variant>
        <vt:lpwstr/>
      </vt:variant>
      <vt:variant>
        <vt:lpwstr>_Toc230136731</vt:lpwstr>
      </vt:variant>
      <vt:variant>
        <vt:i4>1048630</vt:i4>
      </vt:variant>
      <vt:variant>
        <vt:i4>62</vt:i4>
      </vt:variant>
      <vt:variant>
        <vt:i4>0</vt:i4>
      </vt:variant>
      <vt:variant>
        <vt:i4>5</vt:i4>
      </vt:variant>
      <vt:variant>
        <vt:lpwstr/>
      </vt:variant>
      <vt:variant>
        <vt:lpwstr>_Toc230136730</vt:lpwstr>
      </vt:variant>
      <vt:variant>
        <vt:i4>1114166</vt:i4>
      </vt:variant>
      <vt:variant>
        <vt:i4>56</vt:i4>
      </vt:variant>
      <vt:variant>
        <vt:i4>0</vt:i4>
      </vt:variant>
      <vt:variant>
        <vt:i4>5</vt:i4>
      </vt:variant>
      <vt:variant>
        <vt:lpwstr/>
      </vt:variant>
      <vt:variant>
        <vt:lpwstr>_Toc230136729</vt:lpwstr>
      </vt:variant>
      <vt:variant>
        <vt:i4>1114166</vt:i4>
      </vt:variant>
      <vt:variant>
        <vt:i4>50</vt:i4>
      </vt:variant>
      <vt:variant>
        <vt:i4>0</vt:i4>
      </vt:variant>
      <vt:variant>
        <vt:i4>5</vt:i4>
      </vt:variant>
      <vt:variant>
        <vt:lpwstr/>
      </vt:variant>
      <vt:variant>
        <vt:lpwstr>_Toc230136728</vt:lpwstr>
      </vt:variant>
      <vt:variant>
        <vt:i4>1114166</vt:i4>
      </vt:variant>
      <vt:variant>
        <vt:i4>44</vt:i4>
      </vt:variant>
      <vt:variant>
        <vt:i4>0</vt:i4>
      </vt:variant>
      <vt:variant>
        <vt:i4>5</vt:i4>
      </vt:variant>
      <vt:variant>
        <vt:lpwstr/>
      </vt:variant>
      <vt:variant>
        <vt:lpwstr>_Toc230136727</vt:lpwstr>
      </vt:variant>
      <vt:variant>
        <vt:i4>1114166</vt:i4>
      </vt:variant>
      <vt:variant>
        <vt:i4>38</vt:i4>
      </vt:variant>
      <vt:variant>
        <vt:i4>0</vt:i4>
      </vt:variant>
      <vt:variant>
        <vt:i4>5</vt:i4>
      </vt:variant>
      <vt:variant>
        <vt:lpwstr/>
      </vt:variant>
      <vt:variant>
        <vt:lpwstr>_Toc230136726</vt:lpwstr>
      </vt:variant>
      <vt:variant>
        <vt:i4>1114166</vt:i4>
      </vt:variant>
      <vt:variant>
        <vt:i4>32</vt:i4>
      </vt:variant>
      <vt:variant>
        <vt:i4>0</vt:i4>
      </vt:variant>
      <vt:variant>
        <vt:i4>5</vt:i4>
      </vt:variant>
      <vt:variant>
        <vt:lpwstr/>
      </vt:variant>
      <vt:variant>
        <vt:lpwstr>_Toc230136725</vt:lpwstr>
      </vt:variant>
      <vt:variant>
        <vt:i4>1114166</vt:i4>
      </vt:variant>
      <vt:variant>
        <vt:i4>26</vt:i4>
      </vt:variant>
      <vt:variant>
        <vt:i4>0</vt:i4>
      </vt:variant>
      <vt:variant>
        <vt:i4>5</vt:i4>
      </vt:variant>
      <vt:variant>
        <vt:lpwstr/>
      </vt:variant>
      <vt:variant>
        <vt:lpwstr>_Toc230136724</vt:lpwstr>
      </vt:variant>
      <vt:variant>
        <vt:i4>1114166</vt:i4>
      </vt:variant>
      <vt:variant>
        <vt:i4>20</vt:i4>
      </vt:variant>
      <vt:variant>
        <vt:i4>0</vt:i4>
      </vt:variant>
      <vt:variant>
        <vt:i4>5</vt:i4>
      </vt:variant>
      <vt:variant>
        <vt:lpwstr/>
      </vt:variant>
      <vt:variant>
        <vt:lpwstr>_Toc230136723</vt:lpwstr>
      </vt:variant>
      <vt:variant>
        <vt:i4>1114166</vt:i4>
      </vt:variant>
      <vt:variant>
        <vt:i4>14</vt:i4>
      </vt:variant>
      <vt:variant>
        <vt:i4>0</vt:i4>
      </vt:variant>
      <vt:variant>
        <vt:i4>5</vt:i4>
      </vt:variant>
      <vt:variant>
        <vt:lpwstr/>
      </vt:variant>
      <vt:variant>
        <vt:lpwstr>_Toc230136722</vt:lpwstr>
      </vt:variant>
      <vt:variant>
        <vt:i4>1114166</vt:i4>
      </vt:variant>
      <vt:variant>
        <vt:i4>8</vt:i4>
      </vt:variant>
      <vt:variant>
        <vt:i4>0</vt:i4>
      </vt:variant>
      <vt:variant>
        <vt:i4>5</vt:i4>
      </vt:variant>
      <vt:variant>
        <vt:lpwstr/>
      </vt:variant>
      <vt:variant>
        <vt:lpwstr>_Toc230136721</vt:lpwstr>
      </vt:variant>
      <vt:variant>
        <vt:i4>1114166</vt:i4>
      </vt:variant>
      <vt:variant>
        <vt:i4>2</vt:i4>
      </vt:variant>
      <vt:variant>
        <vt:i4>0</vt:i4>
      </vt:variant>
      <vt:variant>
        <vt:i4>5</vt:i4>
      </vt:variant>
      <vt:variant>
        <vt:lpwstr/>
      </vt:variant>
      <vt:variant>
        <vt:lpwstr>_Toc230136720</vt:lpwstr>
      </vt:variant>
      <vt:variant>
        <vt:i4>5898318</vt:i4>
      </vt:variant>
      <vt:variant>
        <vt:i4>-1</vt:i4>
      </vt:variant>
      <vt:variant>
        <vt:i4>2055</vt:i4>
      </vt:variant>
      <vt:variant>
        <vt:i4>1</vt:i4>
      </vt:variant>
      <vt:variant>
        <vt:lpwstr>N:\PROJEKTE\CD KUBUS IT\logo_kubusit.png</vt:lpwstr>
      </vt:variant>
      <vt:variant>
        <vt:lpwstr/>
      </vt:variant>
      <vt:variant>
        <vt:i4>4128831</vt:i4>
      </vt:variant>
      <vt:variant>
        <vt:i4>-1</vt:i4>
      </vt:variant>
      <vt:variant>
        <vt:i4>2056</vt:i4>
      </vt:variant>
      <vt:variant>
        <vt:i4>1</vt:i4>
      </vt:variant>
      <vt:variant>
        <vt:lpwstr>N:\PROJEKTE\CD KUBUS IT\leiste_wuerfel.png</vt:lpwstr>
      </vt:variant>
      <vt:variant>
        <vt:lpwstr/>
      </vt:variant>
      <vt:variant>
        <vt:i4>8126471</vt:i4>
      </vt:variant>
      <vt:variant>
        <vt:i4>-1</vt:i4>
      </vt:variant>
      <vt:variant>
        <vt:i4>2057</vt:i4>
      </vt:variant>
      <vt:variant>
        <vt:i4>1</vt:i4>
      </vt:variant>
      <vt:variant>
        <vt:lpwstr>PROJEKTE\CD KUBUS IT\logo_kubusit.png</vt:lpwstr>
      </vt:variant>
      <vt:variant>
        <vt:lpwstr/>
      </vt:variant>
      <vt:variant>
        <vt:i4>8126471</vt:i4>
      </vt:variant>
      <vt:variant>
        <vt:i4>-1</vt:i4>
      </vt:variant>
      <vt:variant>
        <vt:i4>2063</vt:i4>
      </vt:variant>
      <vt:variant>
        <vt:i4>1</vt:i4>
      </vt:variant>
      <vt:variant>
        <vt:lpwstr>PROJEKTE\CD KUBUS IT\logo_kubusit.png</vt:lpwstr>
      </vt:variant>
      <vt:variant>
        <vt:lpwstr/>
      </vt:variant>
      <vt:variant>
        <vt:i4>8126471</vt:i4>
      </vt:variant>
      <vt:variant>
        <vt:i4>-1</vt:i4>
      </vt:variant>
      <vt:variant>
        <vt:i4>2071</vt:i4>
      </vt:variant>
      <vt:variant>
        <vt:i4>1</vt:i4>
      </vt:variant>
      <vt:variant>
        <vt:lpwstr>PROJEKTE\CD KUBUS IT\logo_kubusit.png</vt:lpwstr>
      </vt:variant>
      <vt:variant>
        <vt:lpwstr/>
      </vt:variant>
      <vt:variant>
        <vt:i4>8126471</vt:i4>
      </vt:variant>
      <vt:variant>
        <vt:i4>-1</vt:i4>
      </vt:variant>
      <vt:variant>
        <vt:i4>2081</vt:i4>
      </vt:variant>
      <vt:variant>
        <vt:i4>1</vt:i4>
      </vt:variant>
      <vt:variant>
        <vt:lpwstr>PROJEKTE\CD KUBUS IT\logo_kubusit.png</vt:lpwstr>
      </vt:variant>
      <vt:variant>
        <vt:lpwstr/>
      </vt:variant>
      <vt:variant>
        <vt:i4>8126471</vt:i4>
      </vt:variant>
      <vt:variant>
        <vt:i4>-1</vt:i4>
      </vt:variant>
      <vt:variant>
        <vt:i4>2088</vt:i4>
      </vt:variant>
      <vt:variant>
        <vt:i4>1</vt:i4>
      </vt:variant>
      <vt:variant>
        <vt:lpwstr>PROJEKTE\CD KUBUS IT\logo_kubusit.png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Sportvereins Kochel a. See e.V.</dc:title>
  <dc:creator>Linner, Franz</dc:creator>
  <cp:lastModifiedBy>Franz Linner</cp:lastModifiedBy>
  <cp:revision>5</cp:revision>
  <cp:lastPrinted>2020-01-12T13:45:00Z</cp:lastPrinted>
  <dcterms:created xsi:type="dcterms:W3CDTF">2018-07-14T06:31:00Z</dcterms:created>
  <dcterms:modified xsi:type="dcterms:W3CDTF">2020-01-19T15:04:00Z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0x010100606AB4E9FF2FEF4FA63F51B8792EC65B</vt:lpwstr>
  </property>
  <property fmtid="{D5CDD505-2E9C-101B-9397-08002B2CF9AE}" pid="3" name="Order">
    <vt:r8>1700</vt:r8>
  </property>
  <property fmtid="{D5CDD505-2E9C-101B-9397-08002B2CF9AE}" pid="4" name="KUB_Status">
    <vt:lpwstr>Entwurf</vt:lpwstr>
  </property>
  <property fmtid="{D5CDD505-2E9C-101B-9397-08002B2CF9AE}" pid="5" name="Dateityp1">
    <vt:lpwstr>dotx</vt:lpwstr>
  </property>
  <property fmtid="{D5CDD505-2E9C-101B-9397-08002B2CF9AE}" pid="6" name="Stand0">
    <vt:filetime>2009-06-11T22:00:00Z</vt:filetime>
  </property>
  <property fmtid="{D5CDD505-2E9C-101B-9397-08002B2CF9AE}" pid="7" name="Besitzer">
    <vt:lpwstr>Zumpe, Kristin / IE-SE-E1-21932</vt:lpwstr>
  </property>
  <property fmtid="{D5CDD505-2E9C-101B-9397-08002B2CF9AE}" pid="8" name="Stand">
    <vt:lpwstr>Entwurf</vt:lpwstr>
  </property>
</Properties>
</file>